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0DA23F27" w:rsidR="008D0A44" w:rsidRPr="008D0A44" w:rsidRDefault="001015D8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1015D8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Associate Cybersecurity Practitioner (ACP)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4665BD58" w:rsidR="008D0A44" w:rsidRPr="008D0A44" w:rsidRDefault="00560612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정보보안</w:t>
            </w:r>
            <w:r w:rsidR="0085306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 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27489B38" w:rsidR="008D0A44" w:rsidRPr="008D0A44" w:rsidRDefault="00560612" w:rsidP="008D0A44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560612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Cybersecurity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267D4521" w:rsidR="008D0A44" w:rsidRPr="008D0A44" w:rsidRDefault="00560612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정보보안실무</w:t>
            </w:r>
            <w:r w:rsidR="00152D90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 xml:space="preserve"> 전문가</w:t>
            </w:r>
          </w:p>
          <w:p w14:paraId="4587DDAC" w14:textId="74C58CF2" w:rsidR="008D0A44" w:rsidRPr="008D0A44" w:rsidRDefault="00560612" w:rsidP="008D0A44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60612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Associate Cybersecurity Practitioner (ACP)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0AE332F3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D0A44" w:rsidRPr="008D0A44" w14:paraId="21B14E9F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0E5D7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0E60C6" w:rsidRPr="00A06BA1" w14:paraId="740D03F8" w14:textId="77777777" w:rsidTr="004847A4">
        <w:trPr>
          <w:trHeight w:val="269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9F31975" w14:textId="64BD9B82" w:rsidR="000E60C6" w:rsidRPr="00A06BA1" w:rsidRDefault="000E60C6" w:rsidP="00EC1DDB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F75E4FE" w14:textId="77777777" w:rsidR="000E60C6" w:rsidRDefault="000E60C6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보안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정책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규정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준수</w:t>
            </w:r>
          </w:p>
          <w:p w14:paraId="14D2E15F" w14:textId="50373D37" w:rsidR="0044268A" w:rsidRPr="00853060" w:rsidRDefault="0044268A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Security Policy and Regulation Compliance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04C364B" w14:textId="77777777" w:rsidR="000E60C6" w:rsidRDefault="000E60C6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정보보호</w:t>
            </w:r>
            <w:r w:rsidRPr="00DA497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정책</w:t>
            </w:r>
            <w:r w:rsidRPr="00DA4976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지침</w:t>
            </w:r>
            <w:r w:rsidRPr="00DA4976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절차의</w:t>
            </w:r>
            <w:r w:rsidRPr="00DA497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목적</w:t>
            </w:r>
          </w:p>
          <w:p w14:paraId="5EFF56BB" w14:textId="05DF43D3" w:rsidR="0044268A" w:rsidRPr="00853060" w:rsidRDefault="0044268A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Purpose of information security policies/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 xml:space="preserve"> </w:t>
            </w: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standards/procedures</w:t>
            </w:r>
          </w:p>
        </w:tc>
        <w:tc>
          <w:tcPr>
            <w:tcW w:w="8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4AF38C0" w14:textId="0D604D75" w:rsidR="000E60C6" w:rsidRPr="00A06BA1" w:rsidRDefault="000E60C6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20D80B" w14:textId="3BA5D24B" w:rsidR="000E60C6" w:rsidRPr="00A06BA1" w:rsidRDefault="000E60C6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15.0</w:t>
            </w:r>
          </w:p>
        </w:tc>
      </w:tr>
      <w:tr w:rsidR="000E60C6" w:rsidRPr="00A06BA1" w14:paraId="6841A8B2" w14:textId="77777777" w:rsidTr="004847A4">
        <w:trPr>
          <w:trHeight w:val="269"/>
        </w:trPr>
        <w:tc>
          <w:tcPr>
            <w:tcW w:w="189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CABCC2D" w14:textId="77777777" w:rsidR="000E60C6" w:rsidRDefault="000E60C6" w:rsidP="00EC1DDB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5C4A248" w14:textId="77777777" w:rsidR="000E60C6" w:rsidRPr="00853060" w:rsidRDefault="000E60C6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A56DCF6" w14:textId="77777777" w:rsidR="000E60C6" w:rsidRDefault="000E60C6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  <w:bCs/>
                <w:kern w:val="0"/>
              </w:rPr>
            </w:pPr>
            <w:r w:rsidRPr="00DA4976">
              <w:rPr>
                <w:rFonts w:asciiTheme="minorEastAsia" w:eastAsiaTheme="minorEastAsia" w:hAnsiTheme="minorEastAsia" w:cs="맑은 고딕" w:hint="eastAsia"/>
                <w:bCs/>
                <w:kern w:val="0"/>
              </w:rPr>
              <w:t>개인정보보호법</w:t>
            </w:r>
            <w:r w:rsidRPr="00DA4976">
              <w:rPr>
                <w:rFonts w:asciiTheme="minorEastAsia" w:eastAsiaTheme="minorEastAsia" w:hAnsiTheme="minorEastAsia" w:cs="맑은 고딕"/>
                <w:bCs/>
                <w:kern w:val="0"/>
              </w:rPr>
              <w:t xml:space="preserve"> </w:t>
            </w:r>
            <w:r w:rsidRPr="00DA4976">
              <w:rPr>
                <w:rFonts w:asciiTheme="minorEastAsia" w:eastAsiaTheme="minorEastAsia" w:hAnsiTheme="minorEastAsia" w:cs="맑은 고딕" w:hint="eastAsia"/>
                <w:bCs/>
                <w:kern w:val="0"/>
              </w:rPr>
              <w:t>등</w:t>
            </w:r>
            <w:r w:rsidRPr="00DA4976">
              <w:rPr>
                <w:rFonts w:asciiTheme="minorEastAsia" w:eastAsiaTheme="minorEastAsia" w:hAnsiTheme="minorEastAsia" w:cs="맑은 고딕"/>
                <w:bCs/>
                <w:kern w:val="0"/>
              </w:rPr>
              <w:t xml:space="preserve"> </w:t>
            </w:r>
            <w:r w:rsidRPr="00DA4976">
              <w:rPr>
                <w:rFonts w:asciiTheme="minorEastAsia" w:eastAsiaTheme="minorEastAsia" w:hAnsiTheme="minorEastAsia" w:cs="맑은 고딕" w:hint="eastAsia"/>
                <w:bCs/>
                <w:kern w:val="0"/>
              </w:rPr>
              <w:t>주요</w:t>
            </w:r>
            <w:r w:rsidRPr="00DA4976">
              <w:rPr>
                <w:rFonts w:asciiTheme="minorEastAsia" w:eastAsiaTheme="minorEastAsia" w:hAnsiTheme="minorEastAsia" w:cs="맑은 고딕"/>
                <w:bCs/>
                <w:kern w:val="0"/>
              </w:rPr>
              <w:t xml:space="preserve"> </w:t>
            </w:r>
            <w:r w:rsidRPr="00DA4976">
              <w:rPr>
                <w:rFonts w:asciiTheme="minorEastAsia" w:eastAsiaTheme="minorEastAsia" w:hAnsiTheme="minorEastAsia" w:cs="맑은 고딕" w:hint="eastAsia"/>
                <w:bCs/>
                <w:kern w:val="0"/>
              </w:rPr>
              <w:t>법규의</w:t>
            </w:r>
            <w:r w:rsidRPr="00DA4976">
              <w:rPr>
                <w:rFonts w:asciiTheme="minorEastAsia" w:eastAsiaTheme="minorEastAsia" w:hAnsiTheme="minorEastAsia" w:cs="맑은 고딕"/>
                <w:bCs/>
                <w:kern w:val="0"/>
              </w:rPr>
              <w:t xml:space="preserve"> </w:t>
            </w:r>
            <w:r w:rsidRPr="00DA4976">
              <w:rPr>
                <w:rFonts w:asciiTheme="minorEastAsia" w:eastAsiaTheme="minorEastAsia" w:hAnsiTheme="minorEastAsia" w:cs="맑은 고딕" w:hint="eastAsia"/>
                <w:bCs/>
                <w:kern w:val="0"/>
              </w:rPr>
              <w:t>핵심</w:t>
            </w:r>
            <w:r w:rsidRPr="00DA4976">
              <w:rPr>
                <w:rFonts w:asciiTheme="minorEastAsia" w:eastAsiaTheme="minorEastAsia" w:hAnsiTheme="minorEastAsia" w:cs="맑은 고딕"/>
                <w:bCs/>
                <w:kern w:val="0"/>
              </w:rPr>
              <w:t xml:space="preserve"> </w:t>
            </w:r>
            <w:r w:rsidRPr="00DA4976">
              <w:rPr>
                <w:rFonts w:asciiTheme="minorEastAsia" w:eastAsiaTheme="minorEastAsia" w:hAnsiTheme="minorEastAsia" w:cs="맑은 고딕" w:hint="eastAsia"/>
                <w:bCs/>
                <w:kern w:val="0"/>
              </w:rPr>
              <w:t>용어</w:t>
            </w:r>
            <w:r w:rsidRPr="00DA4976">
              <w:rPr>
                <w:rFonts w:asciiTheme="minorEastAsia" w:eastAsiaTheme="minorEastAsia" w:hAnsiTheme="minorEastAsia" w:cs="맑은 고딕"/>
                <w:bCs/>
                <w:kern w:val="0"/>
              </w:rPr>
              <w:t xml:space="preserve"> </w:t>
            </w:r>
            <w:r w:rsidRPr="00DA4976">
              <w:rPr>
                <w:rFonts w:asciiTheme="minorEastAsia" w:eastAsiaTheme="minorEastAsia" w:hAnsiTheme="minorEastAsia" w:cs="맑은 고딕" w:hint="eastAsia"/>
                <w:bCs/>
                <w:kern w:val="0"/>
              </w:rPr>
              <w:t>및</w:t>
            </w:r>
            <w:r w:rsidRPr="00DA4976">
              <w:rPr>
                <w:rFonts w:asciiTheme="minorEastAsia" w:eastAsiaTheme="minorEastAsia" w:hAnsiTheme="minorEastAsia" w:cs="맑은 고딕"/>
                <w:bCs/>
                <w:kern w:val="0"/>
              </w:rPr>
              <w:t xml:space="preserve"> </w:t>
            </w:r>
            <w:r w:rsidRPr="00DA4976">
              <w:rPr>
                <w:rFonts w:asciiTheme="minorEastAsia" w:eastAsiaTheme="minorEastAsia" w:hAnsiTheme="minorEastAsia" w:cs="맑은 고딕" w:hint="eastAsia"/>
                <w:bCs/>
                <w:kern w:val="0"/>
              </w:rPr>
              <w:t>의무사항</w:t>
            </w:r>
          </w:p>
          <w:p w14:paraId="63926604" w14:textId="7D5A668C" w:rsidR="0044268A" w:rsidRPr="00853060" w:rsidRDefault="0044268A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  <w:bCs/>
                <w:kern w:val="0"/>
              </w:rPr>
            </w:pPr>
            <w:r w:rsidRPr="0044268A">
              <w:rPr>
                <w:rFonts w:asciiTheme="minorEastAsia" w:eastAsiaTheme="minorEastAsia" w:hAnsiTheme="minorEastAsia" w:cs="맑은 고딕"/>
                <w:bCs/>
                <w:kern w:val="0"/>
              </w:rPr>
              <w:t>Key terms and obligations of major laws like PIPA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609AB2" w14:textId="084AE8D7" w:rsidR="000E60C6" w:rsidRDefault="000E60C6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F1B6013" w14:textId="1634F295" w:rsidR="000E60C6" w:rsidRPr="00A06BA1" w:rsidRDefault="000E60C6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0E60C6" w:rsidRPr="00A06BA1" w14:paraId="19FD0E1E" w14:textId="77777777" w:rsidTr="0047117F">
        <w:trPr>
          <w:trHeight w:val="79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75F674" w14:textId="77777777" w:rsidR="000E60C6" w:rsidRPr="00A06BA1" w:rsidRDefault="000E60C6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5A5F81AF" w14:textId="77777777" w:rsidR="000E60C6" w:rsidRDefault="000E60C6" w:rsidP="0044268A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시스템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네트워크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보안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운영</w:t>
            </w:r>
          </w:p>
          <w:p w14:paraId="3F11F982" w14:textId="6F23C581" w:rsidR="0044268A" w:rsidRPr="00853060" w:rsidRDefault="0044268A" w:rsidP="0044268A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System and Network Security Operations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48A0137" w14:textId="77777777" w:rsidR="000E60C6" w:rsidRDefault="000E60C6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A4976">
              <w:rPr>
                <w:rFonts w:asciiTheme="minorEastAsia" w:eastAsiaTheme="minorEastAsia" w:hAnsiTheme="minorEastAsia" w:cs="Times New Roman"/>
                <w:color w:val="000000"/>
              </w:rPr>
              <w:t xml:space="preserve">TCP/IP, OS(Windows/Linux) </w:t>
            </w: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기본</w:t>
            </w:r>
            <w:r w:rsidRPr="00DA497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개념</w:t>
            </w:r>
          </w:p>
          <w:p w14:paraId="55A265B9" w14:textId="24B280F3" w:rsidR="0044268A" w:rsidRPr="00853060" w:rsidRDefault="0044268A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Basic concepts of TCP/IP, OS (Windows/Linux)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2254F22" w14:textId="7EC70E74" w:rsidR="000E60C6" w:rsidRPr="00A06BA1" w:rsidRDefault="000E60C6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C59BEE3" w14:textId="788A8208" w:rsidR="000E60C6" w:rsidRPr="00A06BA1" w:rsidRDefault="000E60C6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25.0</w:t>
            </w:r>
          </w:p>
        </w:tc>
      </w:tr>
      <w:tr w:rsidR="000E60C6" w:rsidRPr="00A06BA1" w14:paraId="2F55F32A" w14:textId="77777777" w:rsidTr="00EF3604">
        <w:trPr>
          <w:trHeight w:val="832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E9C02EA" w14:textId="77777777" w:rsidR="000E60C6" w:rsidRPr="00A06BA1" w:rsidRDefault="000E60C6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228CDE8" w14:textId="77777777" w:rsidR="000E60C6" w:rsidRPr="00853060" w:rsidRDefault="000E60C6" w:rsidP="0044268A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19C2843" w14:textId="77777777" w:rsidR="000E60C6" w:rsidRDefault="000E60C6" w:rsidP="0044268A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방화벽</w:t>
            </w:r>
            <w:r w:rsidRPr="00DA4976">
              <w:rPr>
                <w:rFonts w:asciiTheme="minorEastAsia" w:eastAsiaTheme="minorEastAsia" w:hAnsiTheme="minorEastAsia" w:cs="Times New Roman"/>
                <w:color w:val="000000"/>
              </w:rPr>
              <w:t xml:space="preserve">, IDS/IPS </w:t>
            </w: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  <w:r w:rsidRPr="00DA497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보안</w:t>
            </w:r>
            <w:r w:rsidRPr="00DA497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솔루션의</w:t>
            </w:r>
            <w:r w:rsidRPr="00DA497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DA4976">
              <w:rPr>
                <w:rFonts w:asciiTheme="minorEastAsia" w:eastAsiaTheme="minorEastAsia" w:hAnsiTheme="minorEastAsia" w:cs="Times New Roman" w:hint="eastAsia"/>
                <w:color w:val="000000"/>
              </w:rPr>
              <w:t>역할</w:t>
            </w:r>
          </w:p>
          <w:p w14:paraId="227023B6" w14:textId="1129F3F8" w:rsidR="0044268A" w:rsidRPr="00853060" w:rsidRDefault="0044268A" w:rsidP="0044268A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Roles of security solutions like Firewalls, IDS/IPS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316BC48" w14:textId="77777777" w:rsidR="000E60C6" w:rsidRPr="00047267" w:rsidRDefault="000E60C6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A41F4B7" w14:textId="77777777" w:rsidR="000E60C6" w:rsidRDefault="000E60C6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0E60C6" w:rsidRPr="00A06BA1" w14:paraId="0F6D2558" w14:textId="77777777" w:rsidTr="00EF3604">
        <w:trPr>
          <w:trHeight w:val="832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7ED2F9" w14:textId="77777777" w:rsidR="000E60C6" w:rsidRPr="00A06BA1" w:rsidRDefault="000E60C6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77065FC" w14:textId="77777777" w:rsidR="000E60C6" w:rsidRPr="00853060" w:rsidRDefault="000E60C6" w:rsidP="0044268A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2A9C39C" w14:textId="77777777" w:rsidR="000E60C6" w:rsidRDefault="000E60C6" w:rsidP="0044268A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클라우드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책임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공유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모델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, IAM, Security Group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개념</w:t>
            </w:r>
          </w:p>
          <w:p w14:paraId="3E0551FC" w14:textId="58DC7211" w:rsidR="0044268A" w:rsidRPr="00853060" w:rsidRDefault="0044268A" w:rsidP="0044268A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Concepts of Cloud Shared Responsibility Model, IAM, Security Groups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26F76D" w14:textId="57879FE6" w:rsidR="000E60C6" w:rsidRPr="00047267" w:rsidRDefault="000E60C6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EF0A5C" w14:textId="28837E0E" w:rsidR="000E60C6" w:rsidRDefault="000E60C6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0E60C6" w:rsidRPr="00A06BA1" w14:paraId="4D888428" w14:textId="77777777" w:rsidTr="002310C9">
        <w:trPr>
          <w:trHeight w:val="31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DF6DDF" w14:textId="77777777" w:rsidR="000E60C6" w:rsidRPr="00A06BA1" w:rsidRDefault="000E60C6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5086BEFB" w14:textId="24B4DE94" w:rsidR="000E60C6" w:rsidRPr="00853060" w:rsidRDefault="000E60C6" w:rsidP="0044268A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위협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취약점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  <w:r w:rsidR="0044268A" w:rsidRPr="0044268A">
              <w:rPr>
                <w:rFonts w:asciiTheme="minorEastAsia" w:eastAsiaTheme="minorEastAsia" w:hAnsiTheme="minorEastAsia" w:cs="Times New Roman"/>
                <w:color w:val="000000"/>
              </w:rPr>
              <w:t>Threat and Vulnerability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C707678" w14:textId="77777777" w:rsidR="000E60C6" w:rsidRDefault="000E60C6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proofErr w:type="spellStart"/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랜섬웨어</w:t>
            </w:r>
            <w:proofErr w:type="spellEnd"/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피싱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, DDoS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주요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공격의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원리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특징</w:t>
            </w:r>
          </w:p>
          <w:p w14:paraId="5C597B26" w14:textId="0A4F1F18" w:rsidR="0044268A" w:rsidRPr="00853060" w:rsidRDefault="0044268A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Principles and characteristics of major attacks like ransomware, phishing, DDoS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FD65B16" w14:textId="6B3E0378" w:rsidR="000E60C6" w:rsidRDefault="000E60C6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D71459E" w14:textId="0CB208E0" w:rsidR="000E60C6" w:rsidRDefault="000E60C6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25.0</w:t>
            </w:r>
          </w:p>
        </w:tc>
      </w:tr>
      <w:tr w:rsidR="000E60C6" w:rsidRPr="00A06BA1" w14:paraId="7558D716" w14:textId="77777777" w:rsidTr="002310C9">
        <w:trPr>
          <w:trHeight w:val="73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622DE03" w14:textId="77777777" w:rsidR="000E60C6" w:rsidRPr="00A06BA1" w:rsidRDefault="000E60C6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2ABC9DF" w14:textId="42414922" w:rsidR="000E60C6" w:rsidRPr="00853060" w:rsidRDefault="000E60C6" w:rsidP="0044268A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012FE179" w14:textId="77777777" w:rsidR="000E60C6" w:rsidRDefault="000E60C6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CVE, CVSS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취약점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용어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평가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기준</w:t>
            </w:r>
          </w:p>
          <w:p w14:paraId="136C2D02" w14:textId="0C20B440" w:rsidR="0044268A" w:rsidRPr="00853060" w:rsidRDefault="0044268A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Vulnerability management terms and rating criteria like CVE, CVSS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80753A9" w14:textId="6DC88002" w:rsidR="000E60C6" w:rsidRPr="008E5DDE" w:rsidRDefault="000E60C6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215224" w14:textId="34EFC795" w:rsidR="000E60C6" w:rsidRDefault="000E60C6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0E60C6" w:rsidRPr="00A06BA1" w14:paraId="1E2A21D1" w14:textId="77777777" w:rsidTr="0020494C">
        <w:trPr>
          <w:trHeight w:val="58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40670B" w14:textId="77777777" w:rsidR="000E60C6" w:rsidRPr="00A06BA1" w:rsidRDefault="000E60C6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4A7D24E" w14:textId="77777777" w:rsidR="000E60C6" w:rsidRDefault="000E60C6" w:rsidP="0044268A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보안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모니터링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사고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대응</w:t>
            </w:r>
          </w:p>
          <w:p w14:paraId="7DBDFB2B" w14:textId="34D5F2D0" w:rsidR="0044268A" w:rsidRPr="00853060" w:rsidRDefault="0044268A" w:rsidP="0044268A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 xml:space="preserve">Security Monitoring and Incident </w:t>
            </w: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Response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B050241" w14:textId="77777777" w:rsidR="000E60C6" w:rsidRDefault="000E60C6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SIEM, IDS/IPS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의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기능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역할</w:t>
            </w:r>
          </w:p>
          <w:p w14:paraId="7C59894B" w14:textId="78687257" w:rsidR="0044268A" w:rsidRPr="00853060" w:rsidRDefault="0044268A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Functions and roles of SIEM, IDS/IPS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1F4F903" w14:textId="45D2A23C" w:rsidR="000E60C6" w:rsidRDefault="000E60C6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E0197D1" w14:textId="5A62B9A5" w:rsidR="000E60C6" w:rsidRDefault="000E60C6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35.0</w:t>
            </w:r>
          </w:p>
        </w:tc>
      </w:tr>
      <w:tr w:rsidR="000E60C6" w:rsidRPr="00A06BA1" w14:paraId="75CA5308" w14:textId="77777777" w:rsidTr="008F79EB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601030" w14:textId="77777777" w:rsidR="000E60C6" w:rsidRPr="00A06BA1" w:rsidRDefault="000E60C6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D59E34B" w14:textId="3B259781" w:rsidR="000E60C6" w:rsidRPr="00853060" w:rsidRDefault="000E60C6" w:rsidP="0044268A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170E893" w14:textId="77777777" w:rsidR="000E60C6" w:rsidRDefault="000E60C6" w:rsidP="0044268A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로그의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종류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의미</w:t>
            </w:r>
          </w:p>
          <w:p w14:paraId="2C7196A1" w14:textId="3F25E78A" w:rsidR="0044268A" w:rsidRPr="00853060" w:rsidRDefault="0044268A" w:rsidP="0044268A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Types and meanings of logs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AC6500" w14:textId="7C782098" w:rsidR="000E60C6" w:rsidRPr="00047267" w:rsidRDefault="000E60C6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AB618E" w14:textId="7126E6FB" w:rsidR="000E60C6" w:rsidRDefault="000E60C6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0E60C6" w:rsidRPr="00A06BA1" w14:paraId="7C1CB863" w14:textId="77777777" w:rsidTr="008F79EB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FA0F80B" w14:textId="77777777" w:rsidR="000E60C6" w:rsidRPr="00A06BA1" w:rsidRDefault="000E60C6" w:rsidP="0085306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D58A301" w14:textId="77777777" w:rsidR="000E60C6" w:rsidRPr="00853060" w:rsidRDefault="000E60C6" w:rsidP="0044268A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5B107C9C" w14:textId="77777777" w:rsidR="000E60C6" w:rsidRDefault="000E60C6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E60C6">
              <w:rPr>
                <w:rFonts w:asciiTheme="minorEastAsia" w:eastAsiaTheme="minorEastAsia" w:hAnsiTheme="minorEastAsia" w:cs="맑은 고딕" w:hint="eastAsia"/>
              </w:rPr>
              <w:t>침해사고</w:t>
            </w:r>
            <w:r w:rsidRPr="000E60C6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0E60C6">
              <w:rPr>
                <w:rFonts w:asciiTheme="minorEastAsia" w:eastAsiaTheme="minorEastAsia" w:hAnsiTheme="minorEastAsia" w:cs="맑은 고딕" w:hint="eastAsia"/>
              </w:rPr>
              <w:t>대응</w:t>
            </w:r>
            <w:r w:rsidRPr="000E60C6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0E60C6">
              <w:rPr>
                <w:rFonts w:asciiTheme="minorEastAsia" w:eastAsiaTheme="minorEastAsia" w:hAnsiTheme="minorEastAsia" w:cs="맑은 고딕" w:hint="eastAsia"/>
              </w:rPr>
              <w:t>절차</w:t>
            </w:r>
            <w:r w:rsidRPr="000E60C6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0E60C6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E60C6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0E60C6">
              <w:rPr>
                <w:rFonts w:asciiTheme="minorEastAsia" w:eastAsiaTheme="minorEastAsia" w:hAnsiTheme="minorEastAsia" w:cs="맑은 고딕" w:hint="eastAsia"/>
              </w:rPr>
              <w:t>증거보전</w:t>
            </w:r>
            <w:r w:rsidRPr="000E60C6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0E60C6">
              <w:rPr>
                <w:rFonts w:asciiTheme="minorEastAsia" w:eastAsiaTheme="minorEastAsia" w:hAnsiTheme="minorEastAsia" w:cs="맑은 고딕" w:hint="eastAsia"/>
              </w:rPr>
              <w:t>원칙</w:t>
            </w:r>
          </w:p>
          <w:p w14:paraId="1C720B26" w14:textId="41AD3C63" w:rsidR="0044268A" w:rsidRPr="00853060" w:rsidRDefault="0044268A" w:rsidP="0044268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44268A">
              <w:rPr>
                <w:rFonts w:asciiTheme="minorEastAsia" w:eastAsiaTheme="minorEastAsia" w:hAnsiTheme="minorEastAsia" w:cs="맑은 고딕"/>
              </w:rPr>
              <w:t>Incident response procedures and principles of evidence preservation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E22639B" w14:textId="119CF7D1" w:rsidR="000E60C6" w:rsidRDefault="000E60C6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85410FD" w14:textId="18CD28A5" w:rsidR="000E60C6" w:rsidRDefault="000E60C6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bookmarkEnd w:id="0"/>
    </w:tbl>
    <w:p w14:paraId="022C2F79" w14:textId="7425EF19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3379F05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E0ED15C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AC3B2A0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8E45632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139C041E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113BDFE4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DDD71D2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71086CE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1CC7AAC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7A70A0F5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5ADE013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1CA3E48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1F32A5CF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79487157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51510278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DEC6808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3913F26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76E2B83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CF9CB20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12CE227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5BFDBABF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75789CB0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784877CF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BFA6834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FCBBA77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10E1D882" w14:textId="77777777" w:rsidR="00152D90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5541815" w14:textId="77777777" w:rsidR="00152D90" w:rsidRPr="00A06BA1" w:rsidRDefault="00152D9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 w:hint="eastAsia"/>
          <w:sz w:val="20"/>
          <w:szCs w:val="20"/>
        </w:rPr>
      </w:pPr>
    </w:p>
    <w:p w14:paraId="6E52907C" w14:textId="3F44BF9C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BD7FC1A" w14:textId="13C6AFCD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lastRenderedPageBreak/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D6C82D2" w14:textId="77777777" w:rsidR="00560612" w:rsidRPr="00560612" w:rsidRDefault="00560612" w:rsidP="00560612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60612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정보보안</w:t>
            </w:r>
            <w:r w:rsidRPr="0056061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560612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3DD82605" w14:textId="66E36577" w:rsidR="003330F1" w:rsidRPr="00560612" w:rsidRDefault="00560612" w:rsidP="00560612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560612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Cybersecurity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4534A6" w14:textId="78412634" w:rsidR="00560612" w:rsidRPr="008D0A44" w:rsidRDefault="00560612" w:rsidP="00560612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정보보안실무</w:t>
            </w:r>
            <w:r w:rsidR="00152D90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전문가</w:t>
            </w:r>
          </w:p>
          <w:p w14:paraId="36A04ACE" w14:textId="3701BD3D" w:rsidR="003330F1" w:rsidRPr="008D0A44" w:rsidRDefault="00560612" w:rsidP="0056061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60612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Associate Cybersecurity Practitioner (ACP)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7B308D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3B0261F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76462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056D5FA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330F1" w:rsidRPr="008D0A44" w14:paraId="683F9CD5" w14:textId="77777777" w:rsidTr="00AB697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0AA75F6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567C52A8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7A7BCD45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6DDF50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381CE2AB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309575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2DE29374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0E60C6" w:rsidRPr="00A06BA1" w14:paraId="368F74AC" w14:textId="77777777" w:rsidTr="000E60C6">
        <w:trPr>
          <w:trHeight w:val="712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B709375" w14:textId="77777777" w:rsidR="000E60C6" w:rsidRPr="00A06BA1" w:rsidRDefault="000E60C6" w:rsidP="000E60C6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5C079F8" w14:textId="77777777" w:rsidR="000E60C6" w:rsidRDefault="000E60C6" w:rsidP="000E60C6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보안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정책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규정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준수</w:t>
            </w:r>
          </w:p>
          <w:p w14:paraId="212ED1F4" w14:textId="24C2978D" w:rsidR="0044268A" w:rsidRPr="000F500F" w:rsidRDefault="0044268A" w:rsidP="000E60C6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Security Policy and Regulation Compliance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63BA7C6" w14:textId="77777777" w:rsidR="000E60C6" w:rsidRDefault="000E60C6" w:rsidP="000E60C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특정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상황에서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위배되는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사내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보안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규정이나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법규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조항을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1C393E3B" w14:textId="44E973F7" w:rsidR="0044268A" w:rsidRPr="000F500F" w:rsidRDefault="0044268A" w:rsidP="000E60C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Describe the internal security regulation or legal clause being violated in a given situation.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B1526F0" w14:textId="6A4CDE5F" w:rsidR="000E60C6" w:rsidRPr="00A06BA1" w:rsidRDefault="000E60C6" w:rsidP="000E60C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583A64B" w14:textId="49D58455" w:rsidR="000E60C6" w:rsidRPr="00A06BA1" w:rsidRDefault="000E60C6" w:rsidP="000E60C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0B0DE7">
              <w:t>15.0</w:t>
            </w:r>
          </w:p>
        </w:tc>
      </w:tr>
      <w:tr w:rsidR="000E60C6" w:rsidRPr="00A06BA1" w14:paraId="4B3F264F" w14:textId="77777777" w:rsidTr="000E60C6">
        <w:trPr>
          <w:trHeight w:val="1636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EB0BFB" w14:textId="77777777" w:rsidR="000E60C6" w:rsidRPr="00A06BA1" w:rsidRDefault="000E60C6" w:rsidP="000E60C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D46BF84" w14:textId="77777777" w:rsidR="000E60C6" w:rsidRDefault="000E60C6" w:rsidP="000E60C6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시스템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네트워크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보안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운영</w:t>
            </w:r>
          </w:p>
          <w:p w14:paraId="4737574D" w14:textId="4BEAC7C1" w:rsidR="0044268A" w:rsidRPr="000F500F" w:rsidRDefault="0044268A" w:rsidP="000E60C6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System and Network Security Operations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37FDAE3" w14:textId="77777777" w:rsidR="000E60C6" w:rsidRDefault="000E60C6" w:rsidP="000E60C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방화벽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접근제어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정책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(ACL)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로그를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보고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허용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차단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여부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판단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근거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311D0AE0" w14:textId="25E32D0A" w:rsidR="0044268A" w:rsidRPr="000F500F" w:rsidRDefault="0044268A" w:rsidP="000E60C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Review firewall access control list (ACL) logs, determine if access is permitted/denied, and describe the reasoning.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2370E6A" w14:textId="21FBE3B1" w:rsidR="000E60C6" w:rsidRPr="00047267" w:rsidRDefault="000E60C6" w:rsidP="000E60C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30C695" w14:textId="38204EAE" w:rsidR="000E60C6" w:rsidRPr="00A06BA1" w:rsidRDefault="000E60C6" w:rsidP="000E60C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25.0</w:t>
            </w:r>
          </w:p>
        </w:tc>
      </w:tr>
      <w:tr w:rsidR="000E60C6" w:rsidRPr="00A06BA1" w14:paraId="33697FCB" w14:textId="77777777" w:rsidTr="000E60C6">
        <w:trPr>
          <w:trHeight w:val="1658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4FD176" w14:textId="77777777" w:rsidR="000E60C6" w:rsidRPr="00A06BA1" w:rsidRDefault="000E60C6" w:rsidP="000E60C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59843CE" w14:textId="77777777" w:rsidR="000E60C6" w:rsidRDefault="000E60C6" w:rsidP="000E60C6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위협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취약점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6A237328" w14:textId="6FFF9A67" w:rsidR="0044268A" w:rsidRPr="000F500F" w:rsidRDefault="0044268A" w:rsidP="000E60C6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Threat and Vulnerability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A08EA4E" w14:textId="77777777" w:rsidR="000E60C6" w:rsidRDefault="000E60C6" w:rsidP="000E60C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취약점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스캔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결과의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일부를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제시하고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가장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시급히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조치해야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할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취약점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>(CVE)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과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그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이유를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6D05B6D2" w14:textId="72989051" w:rsidR="0044268A" w:rsidRPr="000F500F" w:rsidRDefault="0044268A" w:rsidP="000E60C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Given a portion of a vulnerability scan result, describe the vulnerability (CVE) that needs the most urgent action and why.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F4388B5" w14:textId="575AB678" w:rsidR="000E60C6" w:rsidRPr="000E60C6" w:rsidRDefault="000E60C6" w:rsidP="000E60C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E04951" w14:textId="1F427B36" w:rsidR="000E60C6" w:rsidRDefault="000E60C6" w:rsidP="000E60C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0B0DE7">
              <w:t>25.0</w:t>
            </w:r>
          </w:p>
        </w:tc>
      </w:tr>
      <w:tr w:rsidR="000E60C6" w:rsidRPr="00A06BA1" w14:paraId="23A1EE56" w14:textId="77777777" w:rsidTr="000E60C6">
        <w:trPr>
          <w:trHeight w:val="71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74D5924" w14:textId="77777777" w:rsidR="000E60C6" w:rsidRPr="00A06BA1" w:rsidRDefault="000E60C6" w:rsidP="000E60C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835186C" w14:textId="77777777" w:rsidR="000E60C6" w:rsidRDefault="000E60C6" w:rsidP="000E60C6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보안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모니터링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사고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대응</w:t>
            </w:r>
          </w:p>
          <w:p w14:paraId="3D617772" w14:textId="7E390CD9" w:rsidR="0044268A" w:rsidRPr="000F500F" w:rsidRDefault="0044268A" w:rsidP="000E60C6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Security Monitoring and Incident Response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7C8D94F" w14:textId="77777777" w:rsidR="000E60C6" w:rsidRDefault="000E60C6" w:rsidP="000E60C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웹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서버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로그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일부를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제시하고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SQL Injection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또는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XSS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공격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proofErr w:type="spellStart"/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시그니처를</w:t>
            </w:r>
            <w:proofErr w:type="spellEnd"/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찾아내거나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무차별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대입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공격으로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의심되는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IP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와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그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판단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근거를</w:t>
            </w:r>
            <w:r w:rsidRPr="000E60C6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E60C6"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5F30212F" w14:textId="2A6790FA" w:rsidR="0044268A" w:rsidRPr="000F500F" w:rsidRDefault="0044268A" w:rsidP="000E60C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4268A">
              <w:rPr>
                <w:rFonts w:asciiTheme="minorEastAsia" w:eastAsiaTheme="minorEastAsia" w:hAnsiTheme="minorEastAsia" w:cs="Times New Roman"/>
                <w:color w:val="000000"/>
              </w:rPr>
              <w:t>Given a web server log snippet, find the signature of an SQL Injection or XSS attack, or describe the IP suspected of a brute-force attack and the basis for that judgment.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7600EF" w14:textId="64ECB3CF" w:rsidR="000E60C6" w:rsidRPr="000E60C6" w:rsidRDefault="000E60C6" w:rsidP="000E60C6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E0EAA23" w14:textId="6FBCC4A8" w:rsidR="000E60C6" w:rsidRPr="00A06BA1" w:rsidRDefault="000E60C6" w:rsidP="000E60C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35.0</w:t>
            </w:r>
          </w:p>
        </w:tc>
      </w:tr>
    </w:tbl>
    <w:p w14:paraId="7D0A9B3C" w14:textId="77777777" w:rsidR="003330F1" w:rsidRDefault="003330F1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76E80867" w14:textId="77777777" w:rsidR="000E60C6" w:rsidRDefault="000E60C6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53A597B9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 w:hint="eastAsia"/>
        </w:rPr>
        <w:t>본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출제기준은</w:t>
      </w:r>
      <w:r w:rsidRPr="00982849">
        <w:rPr>
          <w:rFonts w:asciiTheme="minorEastAsia" w:eastAsiaTheme="minorEastAsia" w:hAnsiTheme="minorEastAsia"/>
        </w:rPr>
        <w:t xml:space="preserve"> Associate Cybersecurity Practitioner (ACP) </w:t>
      </w:r>
      <w:r w:rsidRPr="00982849">
        <w:rPr>
          <w:rFonts w:asciiTheme="minorEastAsia" w:eastAsiaTheme="minorEastAsia" w:hAnsiTheme="minorEastAsia" w:hint="eastAsia"/>
        </w:rPr>
        <w:t>자격시험의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구성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출제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범위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문항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수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평가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영역별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가중치를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정의한다</w:t>
      </w:r>
      <w:r w:rsidRPr="00982849">
        <w:rPr>
          <w:rFonts w:asciiTheme="minorEastAsia" w:eastAsiaTheme="minorEastAsia" w:hAnsiTheme="minorEastAsia"/>
        </w:rPr>
        <w:t xml:space="preserve">. </w:t>
      </w:r>
      <w:r w:rsidRPr="00982849">
        <w:rPr>
          <w:rFonts w:asciiTheme="minorEastAsia" w:eastAsiaTheme="minorEastAsia" w:hAnsiTheme="minorEastAsia" w:hint="eastAsia"/>
        </w:rPr>
        <w:t>본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기준은</w:t>
      </w:r>
      <w:r w:rsidRPr="00982849">
        <w:rPr>
          <w:rFonts w:asciiTheme="minorEastAsia" w:eastAsiaTheme="minorEastAsia" w:hAnsiTheme="minorEastAsia"/>
        </w:rPr>
        <w:t xml:space="preserve"> 'ACP </w:t>
      </w:r>
      <w:r w:rsidRPr="00982849">
        <w:rPr>
          <w:rFonts w:asciiTheme="minorEastAsia" w:eastAsiaTheme="minorEastAsia" w:hAnsiTheme="minorEastAsia" w:hint="eastAsia"/>
        </w:rPr>
        <w:t>직무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및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요구역량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매트릭스</w:t>
      </w:r>
      <w:r w:rsidRPr="00982849">
        <w:rPr>
          <w:rFonts w:asciiTheme="minorEastAsia" w:eastAsiaTheme="minorEastAsia" w:hAnsiTheme="minorEastAsia"/>
        </w:rPr>
        <w:t>'</w:t>
      </w:r>
      <w:r w:rsidRPr="00982849">
        <w:rPr>
          <w:rFonts w:asciiTheme="minorEastAsia" w:eastAsiaTheme="minorEastAsia" w:hAnsiTheme="minorEastAsia" w:hint="eastAsia"/>
        </w:rPr>
        <w:t>에서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도출된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직무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영역</w:t>
      </w:r>
      <w:r w:rsidRPr="00982849">
        <w:rPr>
          <w:rFonts w:asciiTheme="minorEastAsia" w:eastAsiaTheme="minorEastAsia" w:hAnsiTheme="minorEastAsia"/>
        </w:rPr>
        <w:t>(Duty Area)</w:t>
      </w:r>
      <w:r w:rsidRPr="00982849">
        <w:rPr>
          <w:rFonts w:asciiTheme="minorEastAsia" w:eastAsiaTheme="minorEastAsia" w:hAnsiTheme="minorEastAsia" w:hint="eastAsia"/>
        </w:rPr>
        <w:t>의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중요도를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반영하여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설계되었으며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자격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취득에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필요한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지식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기술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능력을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종합적으로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평가하는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lastRenderedPageBreak/>
        <w:t>것을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목적으로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한다</w:t>
      </w:r>
      <w:r w:rsidRPr="00982849">
        <w:rPr>
          <w:rFonts w:asciiTheme="minorEastAsia" w:eastAsiaTheme="minorEastAsia" w:hAnsiTheme="minorEastAsia"/>
        </w:rPr>
        <w:t>.</w:t>
      </w:r>
    </w:p>
    <w:p w14:paraId="12BA673B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</w:p>
    <w:p w14:paraId="1416FFCE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 w:hint="eastAsia"/>
          <w:b/>
          <w:bCs/>
        </w:rPr>
        <w:t>시험</w:t>
      </w:r>
      <w:r w:rsidRPr="00982849">
        <w:rPr>
          <w:rFonts w:asciiTheme="minorEastAsia" w:eastAsiaTheme="minorEastAsia" w:hAnsiTheme="minorEastAsia"/>
          <w:b/>
          <w:bCs/>
        </w:rPr>
        <w:t xml:space="preserve"> </w:t>
      </w:r>
      <w:r w:rsidRPr="00982849">
        <w:rPr>
          <w:rFonts w:asciiTheme="minorEastAsia" w:eastAsiaTheme="minorEastAsia" w:hAnsiTheme="minorEastAsia" w:hint="eastAsia"/>
          <w:b/>
          <w:bCs/>
        </w:rPr>
        <w:t>구성</w:t>
      </w:r>
      <w:r w:rsidRPr="00982849">
        <w:rPr>
          <w:rFonts w:asciiTheme="minorEastAsia" w:eastAsiaTheme="minorEastAsia" w:hAnsiTheme="minorEastAsia"/>
          <w:b/>
          <w:bCs/>
        </w:rPr>
        <w:t xml:space="preserve"> (Exam Structure):</w:t>
      </w:r>
      <w:r w:rsidRPr="00982849">
        <w:rPr>
          <w:rFonts w:asciiTheme="minorEastAsia" w:eastAsiaTheme="minorEastAsia" w:hAnsiTheme="minorEastAsia"/>
        </w:rPr>
        <w:t xml:space="preserve"> 2</w:t>
      </w:r>
      <w:r w:rsidRPr="00982849">
        <w:rPr>
          <w:rFonts w:asciiTheme="minorEastAsia" w:eastAsiaTheme="minorEastAsia" w:hAnsiTheme="minorEastAsia" w:hint="eastAsia"/>
        </w:rPr>
        <w:t>단계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분리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시행</w:t>
      </w:r>
    </w:p>
    <w:p w14:paraId="718E3F61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(1st Stage Exam): </w:t>
      </w:r>
      <w:r w:rsidRPr="00982849">
        <w:rPr>
          <w:rFonts w:asciiTheme="minorEastAsia" w:eastAsiaTheme="minorEastAsia" w:hAnsiTheme="minorEastAsia" w:hint="eastAsia"/>
        </w:rPr>
        <w:t>필기</w:t>
      </w:r>
      <w:r w:rsidRPr="00982849">
        <w:rPr>
          <w:rFonts w:asciiTheme="minorEastAsia" w:eastAsiaTheme="minorEastAsia" w:hAnsiTheme="minorEastAsia"/>
        </w:rPr>
        <w:t xml:space="preserve"> (4</w:t>
      </w:r>
      <w:r w:rsidRPr="00982849">
        <w:rPr>
          <w:rFonts w:asciiTheme="minorEastAsia" w:eastAsiaTheme="minorEastAsia" w:hAnsiTheme="minorEastAsia" w:hint="eastAsia"/>
        </w:rPr>
        <w:t>지선다형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객관식</w:t>
      </w:r>
      <w:r w:rsidRPr="00982849">
        <w:rPr>
          <w:rFonts w:asciiTheme="minorEastAsia" w:eastAsiaTheme="minorEastAsia" w:hAnsiTheme="minorEastAsia"/>
        </w:rPr>
        <w:t>)</w:t>
      </w:r>
    </w:p>
    <w:p w14:paraId="3892DDA1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2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(2nd Stage Exam): </w:t>
      </w:r>
      <w:r w:rsidRPr="00982849">
        <w:rPr>
          <w:rFonts w:asciiTheme="minorEastAsia" w:eastAsiaTheme="minorEastAsia" w:hAnsiTheme="minorEastAsia" w:hint="eastAsia"/>
        </w:rPr>
        <w:t>서술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및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단답형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필기</w:t>
      </w:r>
      <w:r w:rsidRPr="00982849">
        <w:rPr>
          <w:rFonts w:asciiTheme="minorEastAsia" w:eastAsiaTheme="minorEastAsia" w:hAnsiTheme="minorEastAsia"/>
        </w:rPr>
        <w:t xml:space="preserve"> (</w:t>
      </w:r>
      <w:r w:rsidRPr="00982849">
        <w:rPr>
          <w:rFonts w:asciiTheme="minorEastAsia" w:eastAsiaTheme="minorEastAsia" w:hAnsiTheme="minorEastAsia" w:hint="eastAsia"/>
        </w:rPr>
        <w:t>시나리오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기반</w:t>
      </w:r>
      <w:r w:rsidRPr="00982849">
        <w:rPr>
          <w:rFonts w:asciiTheme="minorEastAsia" w:eastAsiaTheme="minorEastAsia" w:hAnsiTheme="minorEastAsia"/>
        </w:rPr>
        <w:t>)</w:t>
      </w:r>
    </w:p>
    <w:p w14:paraId="2EA15043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  <w:b/>
          <w:bCs/>
        </w:rPr>
      </w:pPr>
      <w:r w:rsidRPr="00982849">
        <w:rPr>
          <w:rFonts w:asciiTheme="minorEastAsia" w:eastAsiaTheme="minorEastAsia" w:hAnsiTheme="minorEastAsia" w:hint="eastAsia"/>
          <w:b/>
          <w:bCs/>
        </w:rPr>
        <w:t>합격</w:t>
      </w:r>
      <w:r w:rsidRPr="00982849">
        <w:rPr>
          <w:rFonts w:asciiTheme="minorEastAsia" w:eastAsiaTheme="minorEastAsia" w:hAnsiTheme="minorEastAsia"/>
          <w:b/>
          <w:bCs/>
        </w:rPr>
        <w:t xml:space="preserve"> </w:t>
      </w:r>
      <w:r w:rsidRPr="00982849">
        <w:rPr>
          <w:rFonts w:asciiTheme="minorEastAsia" w:eastAsiaTheme="minorEastAsia" w:hAnsiTheme="minorEastAsia" w:hint="eastAsia"/>
          <w:b/>
          <w:bCs/>
        </w:rPr>
        <w:t>기준</w:t>
      </w:r>
      <w:r w:rsidRPr="00982849">
        <w:rPr>
          <w:rFonts w:asciiTheme="minorEastAsia" w:eastAsiaTheme="minorEastAsia" w:hAnsiTheme="minorEastAsia"/>
          <w:b/>
          <w:bCs/>
        </w:rPr>
        <w:t xml:space="preserve"> (Passing Criteria):</w:t>
      </w:r>
    </w:p>
    <w:p w14:paraId="38319138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: </w:t>
      </w:r>
      <w:r w:rsidRPr="00982849">
        <w:rPr>
          <w:rFonts w:asciiTheme="minorEastAsia" w:eastAsiaTheme="minorEastAsia" w:hAnsiTheme="minorEastAsia" w:hint="eastAsia"/>
        </w:rPr>
        <w:t>총점</w:t>
      </w:r>
      <w:r w:rsidRPr="00982849">
        <w:rPr>
          <w:rFonts w:asciiTheme="minorEastAsia" w:eastAsiaTheme="minorEastAsia" w:hAnsiTheme="minorEastAsia"/>
        </w:rPr>
        <w:t xml:space="preserve"> 100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만점에</w:t>
      </w:r>
      <w:r w:rsidRPr="00982849">
        <w:rPr>
          <w:rFonts w:asciiTheme="minorEastAsia" w:eastAsiaTheme="minorEastAsia" w:hAnsiTheme="minorEastAsia"/>
        </w:rPr>
        <w:t xml:space="preserve"> 60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이상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득점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</w:t>
      </w:r>
    </w:p>
    <w:p w14:paraId="4D7F724D" w14:textId="7C50DA43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2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>: 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합격자에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한해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응시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자격이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부여되며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총점</w:t>
      </w:r>
      <w:r w:rsidRPr="00982849">
        <w:rPr>
          <w:rFonts w:asciiTheme="minorEastAsia" w:eastAsiaTheme="minorEastAsia" w:hAnsiTheme="minorEastAsia"/>
        </w:rPr>
        <w:t xml:space="preserve"> 100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만점에</w:t>
      </w:r>
      <w:r w:rsidRPr="00982849">
        <w:rPr>
          <w:rFonts w:asciiTheme="minorEastAsia" w:eastAsiaTheme="minorEastAsia" w:hAnsiTheme="minorEastAsia"/>
        </w:rPr>
        <w:t xml:space="preserve"> 60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이상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득점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최종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</w:t>
      </w:r>
    </w:p>
    <w:sectPr w:rsidR="000E60C6" w:rsidRPr="00982849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34914" w14:textId="77777777" w:rsidR="005369E5" w:rsidRDefault="005369E5" w:rsidP="009B71A5">
      <w:r>
        <w:separator/>
      </w:r>
    </w:p>
  </w:endnote>
  <w:endnote w:type="continuationSeparator" w:id="0">
    <w:p w14:paraId="0E788612" w14:textId="77777777" w:rsidR="005369E5" w:rsidRDefault="005369E5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2F3B" w14:textId="77777777" w:rsidR="005369E5" w:rsidRDefault="005369E5" w:rsidP="009B71A5">
      <w:r>
        <w:separator/>
      </w:r>
    </w:p>
  </w:footnote>
  <w:footnote w:type="continuationSeparator" w:id="0">
    <w:p w14:paraId="228E7DEE" w14:textId="77777777" w:rsidR="005369E5" w:rsidRDefault="005369E5" w:rsidP="009B7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07FFC"/>
    <w:rsid w:val="000468C5"/>
    <w:rsid w:val="00047267"/>
    <w:rsid w:val="000626F1"/>
    <w:rsid w:val="000734B2"/>
    <w:rsid w:val="00086A9A"/>
    <w:rsid w:val="000E5D7D"/>
    <w:rsid w:val="000E60C6"/>
    <w:rsid w:val="000E616A"/>
    <w:rsid w:val="000F500F"/>
    <w:rsid w:val="001015D8"/>
    <w:rsid w:val="00152D90"/>
    <w:rsid w:val="001B34F7"/>
    <w:rsid w:val="001B7C6F"/>
    <w:rsid w:val="001D289F"/>
    <w:rsid w:val="00257642"/>
    <w:rsid w:val="00285597"/>
    <w:rsid w:val="002D4022"/>
    <w:rsid w:val="002F6FC6"/>
    <w:rsid w:val="003330F1"/>
    <w:rsid w:val="003E1D5F"/>
    <w:rsid w:val="003F6B09"/>
    <w:rsid w:val="0044268A"/>
    <w:rsid w:val="00442B1A"/>
    <w:rsid w:val="004A62E6"/>
    <w:rsid w:val="00533097"/>
    <w:rsid w:val="005369E5"/>
    <w:rsid w:val="0054115A"/>
    <w:rsid w:val="00544E68"/>
    <w:rsid w:val="00557A16"/>
    <w:rsid w:val="00560612"/>
    <w:rsid w:val="00576C5E"/>
    <w:rsid w:val="005C773E"/>
    <w:rsid w:val="005F2139"/>
    <w:rsid w:val="00651C5A"/>
    <w:rsid w:val="00776681"/>
    <w:rsid w:val="00792BB5"/>
    <w:rsid w:val="007A4E00"/>
    <w:rsid w:val="007C5BCD"/>
    <w:rsid w:val="007F079A"/>
    <w:rsid w:val="00810E3B"/>
    <w:rsid w:val="00853060"/>
    <w:rsid w:val="008601FD"/>
    <w:rsid w:val="00897072"/>
    <w:rsid w:val="008D0A44"/>
    <w:rsid w:val="008D7CF0"/>
    <w:rsid w:val="008E5DDE"/>
    <w:rsid w:val="00975BF1"/>
    <w:rsid w:val="00982849"/>
    <w:rsid w:val="009B6CAB"/>
    <w:rsid w:val="009B71A5"/>
    <w:rsid w:val="009D153B"/>
    <w:rsid w:val="00A06BA1"/>
    <w:rsid w:val="00A310DF"/>
    <w:rsid w:val="00A67C79"/>
    <w:rsid w:val="00A8014F"/>
    <w:rsid w:val="00AD293D"/>
    <w:rsid w:val="00B21D5A"/>
    <w:rsid w:val="00BB0A0A"/>
    <w:rsid w:val="00BF595D"/>
    <w:rsid w:val="00C11101"/>
    <w:rsid w:val="00C31751"/>
    <w:rsid w:val="00C41DDF"/>
    <w:rsid w:val="00D23B18"/>
    <w:rsid w:val="00D3576D"/>
    <w:rsid w:val="00D74BA2"/>
    <w:rsid w:val="00D957FC"/>
    <w:rsid w:val="00DA4976"/>
    <w:rsid w:val="00DC7EB2"/>
    <w:rsid w:val="00E96757"/>
    <w:rsid w:val="00EC1DDB"/>
    <w:rsid w:val="00F05681"/>
    <w:rsid w:val="00F2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12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7</cp:revision>
  <dcterms:created xsi:type="dcterms:W3CDTF">2025-07-02T02:38:00Z</dcterms:created>
  <dcterms:modified xsi:type="dcterms:W3CDTF">2025-07-18T01:47:00Z</dcterms:modified>
</cp:coreProperties>
</file>