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5E5D1" w14:textId="77777777" w:rsidR="00143EDE" w:rsidRDefault="00143EDE">
      <w:pPr>
        <w:pStyle w:val="a3"/>
        <w:rPr>
          <w:rFonts w:ascii="Times New Roman"/>
          <w:b w:val="0"/>
          <w:sz w:val="20"/>
        </w:rPr>
      </w:pPr>
    </w:p>
    <w:p w14:paraId="739E617C" w14:textId="77777777" w:rsidR="00143EDE" w:rsidRDefault="00143EDE">
      <w:pPr>
        <w:pStyle w:val="a3"/>
        <w:rPr>
          <w:rFonts w:ascii="Times New Roman"/>
          <w:b w:val="0"/>
          <w:sz w:val="20"/>
        </w:rPr>
      </w:pPr>
    </w:p>
    <w:p w14:paraId="1E0ECBBC" w14:textId="77777777" w:rsidR="00143EDE" w:rsidRDefault="00143EDE">
      <w:pPr>
        <w:pStyle w:val="a3"/>
        <w:rPr>
          <w:rFonts w:ascii="Times New Roman"/>
          <w:b w:val="0"/>
          <w:sz w:val="20"/>
        </w:rPr>
      </w:pPr>
    </w:p>
    <w:p w14:paraId="38AA9E2D" w14:textId="77777777" w:rsidR="00143EDE" w:rsidRDefault="00143EDE">
      <w:pPr>
        <w:pStyle w:val="a3"/>
        <w:rPr>
          <w:rFonts w:ascii="Times New Roman"/>
          <w:b w:val="0"/>
          <w:sz w:val="20"/>
        </w:rPr>
      </w:pPr>
    </w:p>
    <w:p w14:paraId="0482E4A4" w14:textId="77777777" w:rsidR="00143EDE" w:rsidRDefault="00143EDE">
      <w:pPr>
        <w:pStyle w:val="a3"/>
        <w:rPr>
          <w:rFonts w:ascii="Times New Roman"/>
          <w:b w:val="0"/>
          <w:sz w:val="20"/>
        </w:rPr>
      </w:pPr>
    </w:p>
    <w:p w14:paraId="2C8A1536" w14:textId="77777777" w:rsidR="00143EDE" w:rsidRDefault="00143EDE">
      <w:pPr>
        <w:pStyle w:val="a3"/>
        <w:spacing w:before="4"/>
        <w:rPr>
          <w:rFonts w:ascii="Times New Roman"/>
          <w:b w:val="0"/>
          <w:sz w:val="19"/>
        </w:rPr>
      </w:pPr>
    </w:p>
    <w:p w14:paraId="485C83D8" w14:textId="77777777" w:rsidR="00143EDE" w:rsidRDefault="006549A1">
      <w:pPr>
        <w:pStyle w:val="a3"/>
        <w:spacing w:line="213" w:lineRule="exact"/>
        <w:ind w:left="604"/>
        <w:rPr>
          <w:rFonts w:ascii="Times New Roman"/>
          <w:b w:val="0"/>
          <w:sz w:val="20"/>
        </w:rPr>
      </w:pPr>
      <w:r>
        <w:rPr>
          <w:rFonts w:ascii="Times New Roman"/>
          <w:b w:val="0"/>
          <w:noProof/>
          <w:position w:val="-3"/>
          <w:sz w:val="20"/>
        </w:rPr>
        <w:drawing>
          <wp:inline distT="0" distB="0" distL="0" distR="0" wp14:anchorId="658AAB87" wp14:editId="13E35767">
            <wp:extent cx="5725628" cy="13535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725628" cy="135350"/>
                    </a:xfrm>
                    <a:prstGeom prst="rect">
                      <a:avLst/>
                    </a:prstGeom>
                  </pic:spPr>
                </pic:pic>
              </a:graphicData>
            </a:graphic>
          </wp:inline>
        </w:drawing>
      </w:r>
    </w:p>
    <w:p w14:paraId="203ADD66" w14:textId="77777777" w:rsidR="00143EDE" w:rsidRDefault="00143EDE">
      <w:pPr>
        <w:pStyle w:val="a3"/>
        <w:rPr>
          <w:rFonts w:ascii="Times New Roman"/>
          <w:b w:val="0"/>
          <w:sz w:val="20"/>
        </w:rPr>
      </w:pPr>
    </w:p>
    <w:p w14:paraId="41B56859" w14:textId="52456AC9" w:rsidR="00143EDE" w:rsidRDefault="006D2BC4" w:rsidP="006D2BC4">
      <w:pPr>
        <w:pStyle w:val="a3"/>
        <w:tabs>
          <w:tab w:val="left" w:pos="2970"/>
        </w:tabs>
        <w:rPr>
          <w:rFonts w:ascii="Times New Roman"/>
          <w:b w:val="0"/>
          <w:sz w:val="19"/>
        </w:rPr>
      </w:pPr>
      <w:r>
        <w:rPr>
          <w:rFonts w:ascii="Times New Roman"/>
          <w:b w:val="0"/>
          <w:sz w:val="20"/>
        </w:rPr>
        <w:tab/>
      </w:r>
    </w:p>
    <w:p w14:paraId="08D9CD57" w14:textId="05453305" w:rsidR="006D2BC4" w:rsidRDefault="006D2BC4" w:rsidP="006D2BC4">
      <w:pPr>
        <w:spacing w:before="20" w:line="695" w:lineRule="exact"/>
        <w:ind w:right="376"/>
        <w:jc w:val="center"/>
        <w:rPr>
          <w:rFonts w:asciiTheme="majorEastAsia" w:eastAsiaTheme="majorEastAsia" w:hAnsiTheme="majorEastAsia"/>
          <w:b/>
          <w:sz w:val="56"/>
          <w:lang w:eastAsia="ko-KR"/>
        </w:rPr>
      </w:pPr>
      <w:r>
        <w:rPr>
          <w:rFonts w:asciiTheme="majorEastAsia" w:eastAsiaTheme="majorEastAsia" w:hAnsiTheme="majorEastAsia"/>
          <w:b/>
          <w:sz w:val="56"/>
          <w:lang w:eastAsia="ko-KR"/>
        </w:rPr>
        <w:t xml:space="preserve">Health Functional Food Master </w:t>
      </w:r>
    </w:p>
    <w:p w14:paraId="26A73363" w14:textId="77777777" w:rsidR="006D2BC4" w:rsidRPr="00A43A6D" w:rsidRDefault="006D2BC4" w:rsidP="006D2BC4">
      <w:pPr>
        <w:spacing w:before="20" w:line="695" w:lineRule="exact"/>
        <w:ind w:right="376"/>
        <w:jc w:val="center"/>
        <w:rPr>
          <w:rFonts w:asciiTheme="majorEastAsia" w:eastAsiaTheme="majorEastAsia" w:hAnsiTheme="majorEastAsia"/>
          <w:b/>
          <w:sz w:val="56"/>
          <w:lang w:eastAsia="ko-KR"/>
        </w:rPr>
      </w:pPr>
      <w:r>
        <w:rPr>
          <w:rFonts w:asciiTheme="majorEastAsia" w:eastAsiaTheme="majorEastAsia" w:hAnsiTheme="majorEastAsia"/>
          <w:b/>
          <w:sz w:val="56"/>
          <w:lang w:eastAsia="ko-KR"/>
        </w:rPr>
        <w:t>A range of exam topic</w:t>
      </w:r>
    </w:p>
    <w:p w14:paraId="05D7078E" w14:textId="79951E31" w:rsidR="00143EDE" w:rsidRPr="00A43A6D" w:rsidRDefault="006D2BC4" w:rsidP="006D2BC4">
      <w:pPr>
        <w:pStyle w:val="a3"/>
        <w:jc w:val="center"/>
        <w:rPr>
          <w:rFonts w:asciiTheme="majorEastAsia" w:eastAsiaTheme="majorEastAsia" w:hAnsiTheme="majorEastAsia"/>
          <w:sz w:val="20"/>
        </w:rPr>
      </w:pPr>
      <w:r w:rsidRPr="00A43A6D">
        <w:rPr>
          <w:rFonts w:asciiTheme="majorEastAsia" w:eastAsiaTheme="majorEastAsia" w:hAnsiTheme="majorEastAsia" w:hint="eastAsia"/>
          <w:sz w:val="56"/>
        </w:rPr>
        <w:t>(</w:t>
      </w:r>
      <w:r>
        <w:rPr>
          <w:rFonts w:asciiTheme="majorEastAsia" w:eastAsiaTheme="majorEastAsia" w:hAnsiTheme="majorEastAsia"/>
          <w:sz w:val="56"/>
        </w:rPr>
        <w:t>Health Functional Food</w:t>
      </w:r>
      <w:r w:rsidRPr="00A43A6D">
        <w:rPr>
          <w:rFonts w:asciiTheme="majorEastAsia" w:eastAsiaTheme="majorEastAsia" w:hAnsiTheme="majorEastAsia"/>
          <w:sz w:val="48"/>
          <w:szCs w:val="48"/>
        </w:rPr>
        <w:t xml:space="preserve"> </w:t>
      </w:r>
      <w:r w:rsidRPr="00A43A6D">
        <w:rPr>
          <w:rFonts w:asciiTheme="majorEastAsia" w:eastAsiaTheme="majorEastAsia" w:hAnsiTheme="majorEastAsia" w:hint="eastAsia"/>
          <w:sz w:val="48"/>
          <w:szCs w:val="48"/>
          <w:lang w:eastAsia="ko-KR"/>
        </w:rPr>
        <w:t>M</w:t>
      </w:r>
      <w:r w:rsidRPr="00A43A6D">
        <w:rPr>
          <w:rFonts w:asciiTheme="majorEastAsia" w:eastAsiaTheme="majorEastAsia" w:hAnsiTheme="majorEastAsia"/>
          <w:sz w:val="48"/>
          <w:szCs w:val="48"/>
          <w:lang w:eastAsia="ko-KR"/>
        </w:rPr>
        <w:t>aster</w:t>
      </w:r>
      <w:r w:rsidRPr="00A43A6D">
        <w:rPr>
          <w:rFonts w:asciiTheme="majorEastAsia" w:eastAsiaTheme="majorEastAsia" w:hAnsiTheme="majorEastAsia" w:hint="eastAsia"/>
          <w:sz w:val="56"/>
        </w:rPr>
        <w:t>)</w:t>
      </w:r>
    </w:p>
    <w:p w14:paraId="25499426" w14:textId="77777777" w:rsidR="00143EDE" w:rsidRDefault="006549A1">
      <w:pPr>
        <w:pStyle w:val="a3"/>
        <w:spacing w:before="2"/>
        <w:rPr>
          <w:sz w:val="10"/>
        </w:rPr>
      </w:pPr>
      <w:r>
        <w:rPr>
          <w:noProof/>
        </w:rPr>
        <w:drawing>
          <wp:anchor distT="0" distB="0" distL="0" distR="0" simplePos="0" relativeHeight="251658240" behindDoc="0" locked="0" layoutInCell="1" allowOverlap="1" wp14:anchorId="139CB97A" wp14:editId="7E84337D">
            <wp:simplePos x="0" y="0"/>
            <wp:positionH relativeFrom="page">
              <wp:posOffset>878205</wp:posOffset>
            </wp:positionH>
            <wp:positionV relativeFrom="paragraph">
              <wp:posOffset>107660</wp:posOffset>
            </wp:positionV>
            <wp:extent cx="5725641" cy="13535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5725641" cy="135350"/>
                    </a:xfrm>
                    <a:prstGeom prst="rect">
                      <a:avLst/>
                    </a:prstGeom>
                  </pic:spPr>
                </pic:pic>
              </a:graphicData>
            </a:graphic>
          </wp:anchor>
        </w:drawing>
      </w:r>
    </w:p>
    <w:p w14:paraId="12C54D2D" w14:textId="77777777" w:rsidR="00143EDE" w:rsidRDefault="00143EDE">
      <w:pPr>
        <w:pStyle w:val="a3"/>
        <w:rPr>
          <w:sz w:val="58"/>
        </w:rPr>
      </w:pPr>
    </w:p>
    <w:p w14:paraId="362E62E2" w14:textId="77777777" w:rsidR="00143EDE" w:rsidRDefault="00143EDE">
      <w:pPr>
        <w:pStyle w:val="a3"/>
        <w:rPr>
          <w:sz w:val="58"/>
        </w:rPr>
      </w:pPr>
    </w:p>
    <w:p w14:paraId="2C944009" w14:textId="77777777" w:rsidR="00143EDE" w:rsidRDefault="00143EDE">
      <w:pPr>
        <w:pStyle w:val="a3"/>
        <w:rPr>
          <w:sz w:val="58"/>
        </w:rPr>
      </w:pPr>
    </w:p>
    <w:p w14:paraId="4E695B22" w14:textId="77777777" w:rsidR="00143EDE" w:rsidRDefault="00143EDE">
      <w:pPr>
        <w:pStyle w:val="a3"/>
        <w:rPr>
          <w:sz w:val="58"/>
        </w:rPr>
      </w:pPr>
    </w:p>
    <w:p w14:paraId="3AD9F43B" w14:textId="77777777" w:rsidR="00143EDE" w:rsidRDefault="00143EDE">
      <w:pPr>
        <w:pStyle w:val="a3"/>
        <w:rPr>
          <w:sz w:val="58"/>
        </w:rPr>
      </w:pPr>
    </w:p>
    <w:p w14:paraId="567B3CD8" w14:textId="65F025A8" w:rsidR="00143EDE" w:rsidRPr="00A43A6D" w:rsidRDefault="006549A1">
      <w:pPr>
        <w:spacing w:before="450"/>
        <w:ind w:right="451"/>
        <w:jc w:val="center"/>
        <w:rPr>
          <w:rFonts w:asciiTheme="majorEastAsia" w:eastAsiaTheme="majorEastAsia" w:hAnsiTheme="majorEastAsia"/>
          <w:b/>
          <w:sz w:val="48"/>
          <w:lang w:eastAsia="ko-KR"/>
        </w:rPr>
      </w:pPr>
      <w:r w:rsidRPr="00A43A6D">
        <w:rPr>
          <w:rFonts w:asciiTheme="majorEastAsia" w:eastAsiaTheme="majorEastAsia" w:hAnsiTheme="majorEastAsia"/>
          <w:b/>
          <w:sz w:val="48"/>
          <w:lang w:eastAsia="ko-KR"/>
        </w:rPr>
        <w:t>20</w:t>
      </w:r>
      <w:r w:rsidR="00627D50" w:rsidRPr="00A43A6D">
        <w:rPr>
          <w:rFonts w:asciiTheme="majorEastAsia" w:eastAsiaTheme="majorEastAsia" w:hAnsiTheme="majorEastAsia"/>
          <w:b/>
          <w:sz w:val="48"/>
          <w:lang w:eastAsia="ko-KR"/>
        </w:rPr>
        <w:t>21</w:t>
      </w:r>
    </w:p>
    <w:p w14:paraId="50DA1A43" w14:textId="657C143F" w:rsidR="00143EDE" w:rsidRDefault="00143EDE">
      <w:pPr>
        <w:pStyle w:val="a3"/>
        <w:rPr>
          <w:rFonts w:asciiTheme="majorEastAsia" w:eastAsiaTheme="majorEastAsia" w:hAnsiTheme="majorEastAsia"/>
          <w:sz w:val="54"/>
          <w:lang w:eastAsia="ko-KR"/>
        </w:rPr>
      </w:pPr>
    </w:p>
    <w:p w14:paraId="52E39414" w14:textId="77777777" w:rsidR="005A0455" w:rsidRPr="00A43A6D" w:rsidRDefault="005A0455">
      <w:pPr>
        <w:pStyle w:val="a3"/>
        <w:rPr>
          <w:rFonts w:asciiTheme="majorEastAsia" w:eastAsiaTheme="majorEastAsia" w:hAnsiTheme="majorEastAsia"/>
          <w:sz w:val="54"/>
          <w:lang w:eastAsia="ko-KR"/>
        </w:rPr>
      </w:pPr>
    </w:p>
    <w:p w14:paraId="4541D48E" w14:textId="77777777" w:rsidR="00143EDE" w:rsidRPr="00A43A6D" w:rsidRDefault="006549A1">
      <w:pPr>
        <w:spacing w:before="393" w:line="244" w:lineRule="auto"/>
        <w:ind w:left="4720" w:right="5089" w:firstLine="41"/>
        <w:jc w:val="center"/>
        <w:rPr>
          <w:rFonts w:asciiTheme="majorEastAsia" w:eastAsiaTheme="majorEastAsia" w:hAnsiTheme="majorEastAsia"/>
          <w:b/>
          <w:sz w:val="48"/>
          <w:lang w:eastAsia="ko-KR"/>
        </w:rPr>
      </w:pPr>
      <w:r w:rsidRPr="00A43A6D">
        <w:rPr>
          <w:rFonts w:asciiTheme="majorEastAsia" w:eastAsiaTheme="majorEastAsia" w:hAnsiTheme="majorEastAsia"/>
          <w:b/>
          <w:sz w:val="48"/>
          <w:lang w:eastAsia="ko-KR"/>
        </w:rPr>
        <w:t>SCC IQCS</w:t>
      </w:r>
    </w:p>
    <w:p w14:paraId="13DCA847" w14:textId="77777777" w:rsidR="00D73E4A" w:rsidRDefault="00D73E4A" w:rsidP="00D73E4A">
      <w:pPr>
        <w:pStyle w:val="a3"/>
        <w:tabs>
          <w:tab w:val="left" w:pos="602"/>
          <w:tab w:val="left" w:pos="1804"/>
        </w:tabs>
        <w:spacing w:before="24" w:line="511" w:lineRule="exact"/>
        <w:ind w:right="400"/>
        <w:rPr>
          <w:rFonts w:asciiTheme="majorEastAsia" w:eastAsiaTheme="majorEastAsia" w:hAnsiTheme="majorEastAsia"/>
          <w:sz w:val="36"/>
          <w:szCs w:val="36"/>
          <w:lang w:eastAsia="ko-KR"/>
        </w:rPr>
      </w:pPr>
    </w:p>
    <w:p w14:paraId="50AE33A3" w14:textId="77777777" w:rsidR="00B01EAD" w:rsidRDefault="00B01EAD" w:rsidP="00D73E4A">
      <w:pPr>
        <w:pStyle w:val="a3"/>
        <w:tabs>
          <w:tab w:val="left" w:pos="602"/>
          <w:tab w:val="left" w:pos="1804"/>
        </w:tabs>
        <w:spacing w:before="24" w:line="511" w:lineRule="exact"/>
        <w:ind w:right="400"/>
        <w:jc w:val="center"/>
        <w:rPr>
          <w:rFonts w:asciiTheme="majorEastAsia" w:eastAsiaTheme="majorEastAsia" w:hAnsiTheme="majorEastAsia"/>
          <w:sz w:val="36"/>
          <w:szCs w:val="36"/>
          <w:lang w:eastAsia="ko-KR"/>
        </w:rPr>
      </w:pPr>
    </w:p>
    <w:p w14:paraId="1B8F06A9" w14:textId="6DCD9ACB" w:rsidR="000D2461" w:rsidRDefault="006E081D" w:rsidP="00D73E4A">
      <w:pPr>
        <w:pStyle w:val="a3"/>
        <w:tabs>
          <w:tab w:val="left" w:pos="602"/>
          <w:tab w:val="left" w:pos="1804"/>
        </w:tabs>
        <w:spacing w:before="24" w:line="511" w:lineRule="exact"/>
        <w:ind w:right="400"/>
        <w:jc w:val="center"/>
        <w:rPr>
          <w:rFonts w:asciiTheme="majorEastAsia" w:eastAsiaTheme="majorEastAsia" w:hAnsiTheme="majorEastAsia"/>
          <w:sz w:val="36"/>
          <w:szCs w:val="36"/>
          <w:lang w:eastAsia="ko-KR"/>
        </w:rPr>
      </w:pPr>
      <w:r>
        <w:rPr>
          <w:rFonts w:asciiTheme="majorEastAsia" w:eastAsiaTheme="majorEastAsia" w:hAnsiTheme="majorEastAsia"/>
          <w:sz w:val="36"/>
          <w:szCs w:val="36"/>
          <w:lang w:eastAsia="ko-KR"/>
        </w:rPr>
        <w:t xml:space="preserve">Standards of the Question </w:t>
      </w:r>
      <w:r w:rsidRPr="00D73E4A">
        <w:rPr>
          <w:rFonts w:asciiTheme="majorEastAsia" w:eastAsiaTheme="majorEastAsia" w:hAnsiTheme="majorEastAsia"/>
          <w:sz w:val="36"/>
          <w:szCs w:val="36"/>
          <w:lang w:eastAsia="ko-KR"/>
        </w:rPr>
        <w:t>(</w:t>
      </w:r>
      <w:r>
        <w:rPr>
          <w:rFonts w:asciiTheme="majorEastAsia" w:eastAsiaTheme="majorEastAsia" w:hAnsiTheme="majorEastAsia" w:hint="eastAsia"/>
          <w:sz w:val="36"/>
          <w:szCs w:val="36"/>
          <w:lang w:eastAsia="ko-KR"/>
        </w:rPr>
        <w:t>W</w:t>
      </w:r>
      <w:r>
        <w:rPr>
          <w:rFonts w:asciiTheme="majorEastAsia" w:eastAsiaTheme="majorEastAsia" w:hAnsiTheme="majorEastAsia"/>
          <w:sz w:val="36"/>
          <w:szCs w:val="36"/>
          <w:lang w:eastAsia="ko-KR"/>
        </w:rPr>
        <w:t>ritten Test</w:t>
      </w:r>
      <w:r w:rsidRPr="00D73E4A">
        <w:rPr>
          <w:rFonts w:asciiTheme="majorEastAsia" w:eastAsiaTheme="majorEastAsia" w:hAnsiTheme="majorEastAsia"/>
          <w:sz w:val="36"/>
          <w:szCs w:val="36"/>
          <w:lang w:eastAsia="ko-KR"/>
        </w:rPr>
        <w:t>)</w:t>
      </w:r>
    </w:p>
    <w:p w14:paraId="03B85FE7" w14:textId="77777777" w:rsidR="006E081D" w:rsidRDefault="006E081D" w:rsidP="00D73E4A">
      <w:pPr>
        <w:pStyle w:val="a3"/>
        <w:tabs>
          <w:tab w:val="left" w:pos="602"/>
          <w:tab w:val="left" w:pos="1804"/>
        </w:tabs>
        <w:spacing w:before="24" w:line="511" w:lineRule="exact"/>
        <w:ind w:right="400"/>
        <w:jc w:val="center"/>
        <w:rPr>
          <w:sz w:val="11"/>
          <w:lang w:eastAsia="ko-KR"/>
        </w:r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08"/>
        <w:gridCol w:w="2410"/>
        <w:gridCol w:w="1417"/>
        <w:gridCol w:w="2835"/>
        <w:gridCol w:w="1276"/>
        <w:gridCol w:w="1317"/>
      </w:tblGrid>
      <w:tr w:rsidR="00143EDE" w14:paraId="6A805CF8" w14:textId="77777777" w:rsidTr="00E81DA8">
        <w:trPr>
          <w:trHeight w:val="867"/>
        </w:trPr>
        <w:tc>
          <w:tcPr>
            <w:tcW w:w="1408" w:type="dxa"/>
            <w:shd w:val="clear" w:color="auto" w:fill="F1F1F1"/>
            <w:vAlign w:val="center"/>
          </w:tcPr>
          <w:p w14:paraId="27575E8C" w14:textId="77777777" w:rsidR="00143EDE" w:rsidRPr="00C973E3" w:rsidRDefault="006549A1" w:rsidP="005D5FFB">
            <w:pPr>
              <w:pStyle w:val="TableParagraph"/>
              <w:spacing w:line="354" w:lineRule="exact"/>
              <w:ind w:left="-15"/>
              <w:jc w:val="center"/>
              <w:rPr>
                <w:rFonts w:asciiTheme="majorEastAsia" w:eastAsiaTheme="majorEastAsia" w:hAnsiTheme="majorEastAsia"/>
                <w:b/>
                <w:sz w:val="20"/>
                <w:lang w:eastAsia="ko-KR"/>
              </w:rPr>
            </w:pPr>
            <w:r w:rsidRPr="00C973E3">
              <w:rPr>
                <w:rFonts w:asciiTheme="majorEastAsia" w:eastAsiaTheme="majorEastAsia" w:hAnsiTheme="majorEastAsia"/>
                <w:b/>
                <w:sz w:val="20"/>
                <w:lang w:eastAsia="ko-KR"/>
              </w:rPr>
              <w:t>Field</w:t>
            </w:r>
          </w:p>
        </w:tc>
        <w:tc>
          <w:tcPr>
            <w:tcW w:w="2410" w:type="dxa"/>
            <w:shd w:val="clear" w:color="auto" w:fill="F1F1F1"/>
            <w:vAlign w:val="center"/>
          </w:tcPr>
          <w:p w14:paraId="7F8FB1BA" w14:textId="254654B0" w:rsidR="00143EDE" w:rsidRPr="00C973E3" w:rsidRDefault="00391679" w:rsidP="005D5FFB">
            <w:pPr>
              <w:pStyle w:val="TableParagraph"/>
              <w:spacing w:line="354" w:lineRule="exact"/>
              <w:ind w:left="45"/>
              <w:jc w:val="center"/>
              <w:rPr>
                <w:rFonts w:asciiTheme="majorEastAsia" w:eastAsiaTheme="majorEastAsia" w:hAnsiTheme="majorEastAsia"/>
                <w:sz w:val="20"/>
                <w:lang w:eastAsia="ko-KR"/>
              </w:rPr>
            </w:pPr>
            <w:r>
              <w:rPr>
                <w:rFonts w:asciiTheme="majorEastAsia" w:eastAsiaTheme="majorEastAsia" w:hAnsiTheme="majorEastAsia" w:hint="eastAsia"/>
                <w:sz w:val="20"/>
                <w:lang w:eastAsia="ko-KR"/>
              </w:rPr>
              <w:t>H</w:t>
            </w:r>
            <w:r>
              <w:rPr>
                <w:rFonts w:asciiTheme="majorEastAsia" w:eastAsiaTheme="majorEastAsia" w:hAnsiTheme="majorEastAsia"/>
                <w:sz w:val="20"/>
                <w:lang w:eastAsia="ko-KR"/>
              </w:rPr>
              <w:t xml:space="preserve">ealth </w:t>
            </w:r>
            <w:r w:rsidR="00977906">
              <w:rPr>
                <w:rFonts w:asciiTheme="majorEastAsia" w:eastAsiaTheme="majorEastAsia" w:hAnsiTheme="majorEastAsia"/>
                <w:sz w:val="20"/>
                <w:lang w:eastAsia="ko-KR"/>
              </w:rPr>
              <w:t>functional food</w:t>
            </w:r>
          </w:p>
        </w:tc>
        <w:tc>
          <w:tcPr>
            <w:tcW w:w="1417" w:type="dxa"/>
            <w:shd w:val="clear" w:color="auto" w:fill="F1F1F1"/>
            <w:vAlign w:val="center"/>
          </w:tcPr>
          <w:p w14:paraId="53637EB8" w14:textId="77777777" w:rsidR="00143EDE" w:rsidRPr="00C973E3" w:rsidRDefault="006549A1" w:rsidP="005D5FFB">
            <w:pPr>
              <w:pStyle w:val="TableParagraph"/>
              <w:spacing w:line="354" w:lineRule="exact"/>
              <w:ind w:right="-17"/>
              <w:jc w:val="center"/>
              <w:rPr>
                <w:rFonts w:asciiTheme="majorEastAsia" w:eastAsiaTheme="majorEastAsia" w:hAnsiTheme="majorEastAsia"/>
                <w:b/>
                <w:sz w:val="20"/>
              </w:rPr>
            </w:pPr>
            <w:r w:rsidRPr="00C973E3">
              <w:rPr>
                <w:rFonts w:asciiTheme="majorEastAsia" w:eastAsiaTheme="majorEastAsia" w:hAnsiTheme="majorEastAsia"/>
                <w:b/>
                <w:sz w:val="20"/>
              </w:rPr>
              <w:t>Qualification</w:t>
            </w:r>
          </w:p>
        </w:tc>
        <w:tc>
          <w:tcPr>
            <w:tcW w:w="2835" w:type="dxa"/>
            <w:shd w:val="clear" w:color="auto" w:fill="F1F1F1"/>
            <w:vAlign w:val="center"/>
          </w:tcPr>
          <w:p w14:paraId="66F6E145" w14:textId="33EE18C2" w:rsidR="00FF4B13" w:rsidRPr="00C973E3" w:rsidRDefault="00391679" w:rsidP="005D5FFB">
            <w:pPr>
              <w:pStyle w:val="TableParagraph"/>
              <w:tabs>
                <w:tab w:val="left" w:pos="2554"/>
              </w:tabs>
              <w:spacing w:line="254" w:lineRule="exact"/>
              <w:ind w:right="196"/>
              <w:jc w:val="center"/>
              <w:rPr>
                <w:rFonts w:asciiTheme="majorEastAsia" w:eastAsiaTheme="majorEastAsia" w:hAnsiTheme="majorEastAsia"/>
                <w:sz w:val="20"/>
                <w:lang w:eastAsia="ko-KR"/>
              </w:rPr>
            </w:pPr>
            <w:r>
              <w:rPr>
                <w:rFonts w:asciiTheme="majorEastAsia" w:eastAsiaTheme="majorEastAsia" w:hAnsiTheme="majorEastAsia" w:hint="eastAsia"/>
                <w:sz w:val="20"/>
                <w:lang w:eastAsia="ko-KR"/>
              </w:rPr>
              <w:t>H</w:t>
            </w:r>
            <w:r>
              <w:rPr>
                <w:rFonts w:asciiTheme="majorEastAsia" w:eastAsiaTheme="majorEastAsia" w:hAnsiTheme="majorEastAsia"/>
                <w:sz w:val="20"/>
                <w:lang w:eastAsia="ko-KR"/>
              </w:rPr>
              <w:t xml:space="preserve">ealth </w:t>
            </w:r>
            <w:r w:rsidR="00977906">
              <w:rPr>
                <w:rFonts w:asciiTheme="majorEastAsia" w:eastAsiaTheme="majorEastAsia" w:hAnsiTheme="majorEastAsia"/>
                <w:sz w:val="20"/>
                <w:lang w:eastAsia="ko-KR"/>
              </w:rPr>
              <w:t>functional food Master</w:t>
            </w:r>
          </w:p>
        </w:tc>
        <w:tc>
          <w:tcPr>
            <w:tcW w:w="1276" w:type="dxa"/>
            <w:shd w:val="clear" w:color="auto" w:fill="F1F1F1"/>
            <w:vAlign w:val="center"/>
          </w:tcPr>
          <w:p w14:paraId="644FCE29" w14:textId="77777777" w:rsidR="00143EDE" w:rsidRPr="00C973E3" w:rsidRDefault="006549A1" w:rsidP="005D5FFB">
            <w:pPr>
              <w:pStyle w:val="TableParagraph"/>
              <w:spacing w:line="354" w:lineRule="exact"/>
              <w:jc w:val="center"/>
              <w:rPr>
                <w:rFonts w:asciiTheme="majorEastAsia" w:eastAsiaTheme="majorEastAsia" w:hAnsiTheme="majorEastAsia"/>
                <w:b/>
                <w:sz w:val="20"/>
              </w:rPr>
            </w:pPr>
            <w:r w:rsidRPr="00C973E3">
              <w:rPr>
                <w:rFonts w:asciiTheme="majorEastAsia" w:eastAsiaTheme="majorEastAsia" w:hAnsiTheme="majorEastAsia"/>
                <w:b/>
                <w:spacing w:val="-4"/>
                <w:sz w:val="20"/>
              </w:rPr>
              <w:t xml:space="preserve">Valid </w:t>
            </w:r>
            <w:r w:rsidRPr="00C973E3">
              <w:rPr>
                <w:rFonts w:asciiTheme="majorEastAsia" w:eastAsiaTheme="majorEastAsia" w:hAnsiTheme="majorEastAsia"/>
                <w:b/>
                <w:sz w:val="20"/>
              </w:rPr>
              <w:t>date</w:t>
            </w:r>
          </w:p>
        </w:tc>
        <w:tc>
          <w:tcPr>
            <w:tcW w:w="1317" w:type="dxa"/>
            <w:shd w:val="clear" w:color="auto" w:fill="F1F1F1"/>
            <w:vAlign w:val="center"/>
          </w:tcPr>
          <w:p w14:paraId="237C16B8" w14:textId="6FC873E3" w:rsidR="00143EDE" w:rsidRPr="00C973E3" w:rsidRDefault="00261B8A" w:rsidP="005D5FFB">
            <w:pPr>
              <w:pStyle w:val="TableParagraph"/>
              <w:ind w:left="-3"/>
              <w:jc w:val="center"/>
              <w:rPr>
                <w:rFonts w:asciiTheme="majorEastAsia" w:eastAsiaTheme="majorEastAsia" w:hAnsiTheme="majorEastAsia"/>
                <w:sz w:val="20"/>
              </w:rPr>
            </w:pPr>
            <w:r w:rsidRPr="00C973E3">
              <w:rPr>
                <w:rFonts w:asciiTheme="majorEastAsia" w:eastAsiaTheme="majorEastAsia" w:hAnsiTheme="majorEastAsia"/>
                <w:sz w:val="20"/>
              </w:rPr>
              <w:t>2021</w:t>
            </w:r>
          </w:p>
        </w:tc>
      </w:tr>
      <w:tr w:rsidR="00143EDE" w14:paraId="688287D6" w14:textId="77777777" w:rsidTr="00E81DA8">
        <w:trPr>
          <w:trHeight w:val="1091"/>
        </w:trPr>
        <w:tc>
          <w:tcPr>
            <w:tcW w:w="1408" w:type="dxa"/>
            <w:shd w:val="clear" w:color="auto" w:fill="F1F1F1"/>
            <w:vAlign w:val="center"/>
          </w:tcPr>
          <w:p w14:paraId="72A6D148" w14:textId="77777777" w:rsidR="00143EDE" w:rsidRPr="00C973E3" w:rsidRDefault="006549A1" w:rsidP="005D5FFB">
            <w:pPr>
              <w:pStyle w:val="TableParagraph"/>
              <w:spacing w:line="354" w:lineRule="exact"/>
              <w:ind w:left="-15"/>
              <w:jc w:val="center"/>
              <w:rPr>
                <w:rFonts w:asciiTheme="majorEastAsia" w:eastAsiaTheme="majorEastAsia" w:hAnsiTheme="majorEastAsia"/>
                <w:b/>
                <w:sz w:val="20"/>
              </w:rPr>
            </w:pPr>
            <w:r w:rsidRPr="00C973E3">
              <w:rPr>
                <w:rFonts w:asciiTheme="majorEastAsia" w:eastAsiaTheme="majorEastAsia" w:hAnsiTheme="majorEastAsia"/>
                <w:b/>
                <w:sz w:val="20"/>
              </w:rPr>
              <w:t>Exam</w:t>
            </w:r>
            <w:r w:rsidRPr="00C973E3">
              <w:rPr>
                <w:rFonts w:asciiTheme="majorEastAsia" w:eastAsiaTheme="majorEastAsia" w:hAnsiTheme="majorEastAsia"/>
                <w:b/>
                <w:spacing w:val="-7"/>
                <w:sz w:val="20"/>
              </w:rPr>
              <w:t xml:space="preserve"> </w:t>
            </w:r>
            <w:r w:rsidRPr="00C973E3">
              <w:rPr>
                <w:rFonts w:asciiTheme="majorEastAsia" w:eastAsiaTheme="majorEastAsia" w:hAnsiTheme="majorEastAsia"/>
                <w:b/>
                <w:sz w:val="20"/>
              </w:rPr>
              <w:t>type</w:t>
            </w:r>
          </w:p>
        </w:tc>
        <w:tc>
          <w:tcPr>
            <w:tcW w:w="2410" w:type="dxa"/>
            <w:shd w:val="clear" w:color="auto" w:fill="F1F1F1"/>
            <w:vAlign w:val="center"/>
          </w:tcPr>
          <w:p w14:paraId="7412D6FB" w14:textId="11CE473C" w:rsidR="00F67447" w:rsidRPr="00C973E3" w:rsidRDefault="006549A1" w:rsidP="005D5FFB">
            <w:pPr>
              <w:pStyle w:val="TableParagraph"/>
              <w:spacing w:line="228" w:lineRule="auto"/>
              <w:ind w:left="45" w:hanging="1"/>
              <w:jc w:val="center"/>
              <w:rPr>
                <w:rFonts w:asciiTheme="majorEastAsia" w:eastAsiaTheme="majorEastAsia" w:hAnsiTheme="majorEastAsia"/>
                <w:sz w:val="20"/>
              </w:rPr>
            </w:pPr>
            <w:r w:rsidRPr="00C973E3">
              <w:rPr>
                <w:rFonts w:asciiTheme="majorEastAsia" w:eastAsiaTheme="majorEastAsia" w:hAnsiTheme="majorEastAsia"/>
                <w:sz w:val="20"/>
              </w:rPr>
              <w:t>Multiple</w:t>
            </w:r>
            <w:r w:rsidRPr="00C973E3">
              <w:rPr>
                <w:rFonts w:asciiTheme="majorEastAsia" w:eastAsiaTheme="majorEastAsia" w:hAnsiTheme="majorEastAsia"/>
                <w:spacing w:val="-13"/>
                <w:sz w:val="20"/>
              </w:rPr>
              <w:t xml:space="preserve"> </w:t>
            </w:r>
            <w:r w:rsidRPr="00C973E3">
              <w:rPr>
                <w:rFonts w:asciiTheme="majorEastAsia" w:eastAsiaTheme="majorEastAsia" w:hAnsiTheme="majorEastAsia"/>
                <w:sz w:val="20"/>
              </w:rPr>
              <w:t>choice</w:t>
            </w:r>
          </w:p>
          <w:p w14:paraId="04B7B3EA" w14:textId="6092A00C" w:rsidR="00143EDE" w:rsidRPr="00C973E3" w:rsidRDefault="006549A1" w:rsidP="005D5FFB">
            <w:pPr>
              <w:pStyle w:val="TableParagraph"/>
              <w:spacing w:line="228" w:lineRule="auto"/>
              <w:ind w:left="45" w:hanging="1"/>
              <w:jc w:val="center"/>
              <w:rPr>
                <w:rFonts w:asciiTheme="majorEastAsia" w:eastAsiaTheme="majorEastAsia" w:hAnsiTheme="majorEastAsia"/>
                <w:sz w:val="20"/>
              </w:rPr>
            </w:pPr>
            <w:r w:rsidRPr="00C973E3">
              <w:rPr>
                <w:rFonts w:asciiTheme="majorEastAsia" w:eastAsiaTheme="majorEastAsia" w:hAnsiTheme="majorEastAsia"/>
                <w:sz w:val="20"/>
              </w:rPr>
              <w:t>Short</w:t>
            </w:r>
            <w:r w:rsidRPr="00C973E3">
              <w:rPr>
                <w:rFonts w:asciiTheme="majorEastAsia" w:eastAsiaTheme="majorEastAsia" w:hAnsiTheme="majorEastAsia"/>
                <w:spacing w:val="-1"/>
                <w:sz w:val="20"/>
              </w:rPr>
              <w:t xml:space="preserve"> </w:t>
            </w:r>
            <w:r w:rsidRPr="00C973E3">
              <w:rPr>
                <w:rFonts w:asciiTheme="majorEastAsia" w:eastAsiaTheme="majorEastAsia" w:hAnsiTheme="majorEastAsia"/>
                <w:sz w:val="20"/>
              </w:rPr>
              <w:t>answer</w:t>
            </w:r>
          </w:p>
        </w:tc>
        <w:tc>
          <w:tcPr>
            <w:tcW w:w="1417" w:type="dxa"/>
            <w:shd w:val="clear" w:color="auto" w:fill="F1F1F1"/>
            <w:vAlign w:val="center"/>
          </w:tcPr>
          <w:p w14:paraId="75724901" w14:textId="42DA3DD7" w:rsidR="00143EDE" w:rsidRPr="00C973E3" w:rsidRDefault="006549A1" w:rsidP="005D5FFB">
            <w:pPr>
              <w:pStyle w:val="TableParagraph"/>
              <w:spacing w:line="354" w:lineRule="exact"/>
              <w:ind w:right="-17"/>
              <w:jc w:val="center"/>
              <w:rPr>
                <w:rFonts w:asciiTheme="majorEastAsia" w:eastAsiaTheme="majorEastAsia" w:hAnsiTheme="majorEastAsia"/>
                <w:b/>
                <w:sz w:val="20"/>
              </w:rPr>
            </w:pPr>
            <w:r w:rsidRPr="00C973E3">
              <w:rPr>
                <w:rFonts w:asciiTheme="majorEastAsia" w:eastAsiaTheme="majorEastAsia" w:hAnsiTheme="majorEastAsia"/>
                <w:b/>
                <w:sz w:val="20"/>
              </w:rPr>
              <w:t>No.</w:t>
            </w:r>
            <w:r w:rsidR="005C6448">
              <w:rPr>
                <w:rFonts w:asciiTheme="majorEastAsia" w:eastAsiaTheme="majorEastAsia" w:hAnsiTheme="majorEastAsia"/>
                <w:b/>
                <w:sz w:val="20"/>
              </w:rPr>
              <w:t xml:space="preserve"> </w:t>
            </w:r>
            <w:r w:rsidRPr="00C973E3">
              <w:rPr>
                <w:rFonts w:asciiTheme="majorEastAsia" w:eastAsiaTheme="majorEastAsia" w:hAnsiTheme="majorEastAsia"/>
                <w:b/>
                <w:sz w:val="20"/>
              </w:rPr>
              <w:t>of</w:t>
            </w:r>
            <w:r w:rsidR="005C6448">
              <w:rPr>
                <w:rFonts w:asciiTheme="majorEastAsia" w:eastAsiaTheme="majorEastAsia" w:hAnsiTheme="majorEastAsia"/>
                <w:b/>
                <w:sz w:val="20"/>
              </w:rPr>
              <w:t xml:space="preserve"> </w:t>
            </w:r>
            <w:r w:rsidRPr="00C973E3">
              <w:rPr>
                <w:rFonts w:asciiTheme="majorEastAsia" w:eastAsiaTheme="majorEastAsia" w:hAnsiTheme="majorEastAsia"/>
                <w:b/>
                <w:sz w:val="20"/>
              </w:rPr>
              <w:t>Ques.</w:t>
            </w:r>
          </w:p>
        </w:tc>
        <w:tc>
          <w:tcPr>
            <w:tcW w:w="2835" w:type="dxa"/>
            <w:shd w:val="clear" w:color="auto" w:fill="F1F1F1"/>
            <w:vAlign w:val="center"/>
          </w:tcPr>
          <w:p w14:paraId="70FCA21C" w14:textId="4366EEC1" w:rsidR="00143EDE" w:rsidRPr="00C973E3" w:rsidRDefault="00A21C1C" w:rsidP="00261B8A">
            <w:pPr>
              <w:pStyle w:val="TableParagraph"/>
              <w:ind w:left="197" w:right="187"/>
              <w:jc w:val="center"/>
              <w:rPr>
                <w:rFonts w:asciiTheme="majorEastAsia" w:eastAsiaTheme="majorEastAsia" w:hAnsiTheme="majorEastAsia"/>
                <w:sz w:val="20"/>
              </w:rPr>
            </w:pPr>
            <w:r>
              <w:rPr>
                <w:rFonts w:asciiTheme="majorEastAsia" w:eastAsiaTheme="majorEastAsia" w:hAnsiTheme="majorEastAsia"/>
                <w:sz w:val="20"/>
              </w:rPr>
              <w:t>4</w:t>
            </w:r>
            <w:r w:rsidR="006549A1" w:rsidRPr="00C973E3">
              <w:rPr>
                <w:rFonts w:asciiTheme="majorEastAsia" w:eastAsiaTheme="majorEastAsia" w:hAnsiTheme="majorEastAsia"/>
                <w:sz w:val="20"/>
              </w:rPr>
              <w:t>0</w:t>
            </w:r>
          </w:p>
        </w:tc>
        <w:tc>
          <w:tcPr>
            <w:tcW w:w="1276" w:type="dxa"/>
            <w:shd w:val="clear" w:color="auto" w:fill="F1F1F1"/>
            <w:vAlign w:val="center"/>
          </w:tcPr>
          <w:p w14:paraId="26E3F6B9" w14:textId="38309E29" w:rsidR="00143EDE" w:rsidRPr="00C973E3" w:rsidRDefault="006549A1" w:rsidP="005D5FFB">
            <w:pPr>
              <w:pStyle w:val="TableParagraph"/>
              <w:spacing w:line="228" w:lineRule="auto"/>
              <w:jc w:val="center"/>
              <w:rPr>
                <w:rFonts w:asciiTheme="majorEastAsia" w:eastAsiaTheme="majorEastAsia" w:hAnsiTheme="majorEastAsia"/>
                <w:b/>
                <w:sz w:val="20"/>
              </w:rPr>
            </w:pPr>
            <w:r w:rsidRPr="00C973E3">
              <w:rPr>
                <w:rFonts w:asciiTheme="majorEastAsia" w:eastAsiaTheme="majorEastAsia" w:hAnsiTheme="majorEastAsia"/>
                <w:b/>
                <w:sz w:val="20"/>
              </w:rPr>
              <w:t>Exam hour</w:t>
            </w:r>
          </w:p>
        </w:tc>
        <w:tc>
          <w:tcPr>
            <w:tcW w:w="1317" w:type="dxa"/>
            <w:shd w:val="clear" w:color="auto" w:fill="F1F1F1"/>
            <w:vAlign w:val="center"/>
          </w:tcPr>
          <w:p w14:paraId="5A2D5996" w14:textId="47344ABE" w:rsidR="00143EDE" w:rsidRPr="00C973E3" w:rsidRDefault="00261B8A" w:rsidP="005D5FFB">
            <w:pPr>
              <w:pStyle w:val="TableParagraph"/>
              <w:spacing w:line="346" w:lineRule="exact"/>
              <w:jc w:val="center"/>
              <w:rPr>
                <w:rFonts w:asciiTheme="majorEastAsia" w:eastAsiaTheme="majorEastAsia" w:hAnsiTheme="majorEastAsia"/>
                <w:sz w:val="20"/>
              </w:rPr>
            </w:pPr>
            <w:r w:rsidRPr="00C973E3">
              <w:rPr>
                <w:rFonts w:asciiTheme="majorEastAsia" w:eastAsiaTheme="majorEastAsia" w:hAnsiTheme="majorEastAsia"/>
                <w:sz w:val="20"/>
              </w:rPr>
              <w:t>120</w:t>
            </w:r>
          </w:p>
          <w:p w14:paraId="18D2C2A9" w14:textId="77777777" w:rsidR="00143EDE" w:rsidRPr="00C973E3" w:rsidRDefault="006549A1" w:rsidP="005D5FFB">
            <w:pPr>
              <w:pStyle w:val="TableParagraph"/>
              <w:spacing w:line="353" w:lineRule="exact"/>
              <w:jc w:val="center"/>
              <w:rPr>
                <w:rFonts w:asciiTheme="majorEastAsia" w:eastAsiaTheme="majorEastAsia" w:hAnsiTheme="majorEastAsia"/>
                <w:sz w:val="20"/>
              </w:rPr>
            </w:pPr>
            <w:r w:rsidRPr="00C973E3">
              <w:rPr>
                <w:rFonts w:asciiTheme="majorEastAsia" w:eastAsiaTheme="majorEastAsia" w:hAnsiTheme="majorEastAsia"/>
                <w:sz w:val="20"/>
              </w:rPr>
              <w:t>minutes</w:t>
            </w:r>
          </w:p>
        </w:tc>
      </w:tr>
      <w:tr w:rsidR="00143EDE" w14:paraId="07337217" w14:textId="77777777" w:rsidTr="00E81DA8">
        <w:trPr>
          <w:trHeight w:val="1091"/>
        </w:trPr>
        <w:tc>
          <w:tcPr>
            <w:tcW w:w="1408" w:type="dxa"/>
            <w:shd w:val="clear" w:color="auto" w:fill="F1F1F1"/>
            <w:vAlign w:val="center"/>
          </w:tcPr>
          <w:p w14:paraId="4E65D6CB" w14:textId="77777777" w:rsidR="00143EDE" w:rsidRPr="00C973E3" w:rsidRDefault="006549A1" w:rsidP="005D5FFB">
            <w:pPr>
              <w:pStyle w:val="TableParagraph"/>
              <w:spacing w:line="354" w:lineRule="exact"/>
              <w:ind w:left="-15"/>
              <w:jc w:val="center"/>
              <w:rPr>
                <w:rFonts w:asciiTheme="majorEastAsia" w:eastAsiaTheme="majorEastAsia" w:hAnsiTheme="majorEastAsia"/>
                <w:b/>
                <w:sz w:val="20"/>
              </w:rPr>
            </w:pPr>
            <w:r w:rsidRPr="00C973E3">
              <w:rPr>
                <w:rFonts w:asciiTheme="majorEastAsia" w:eastAsiaTheme="majorEastAsia" w:hAnsiTheme="majorEastAsia"/>
                <w:b/>
                <w:sz w:val="20"/>
              </w:rPr>
              <w:t>Title</w:t>
            </w:r>
          </w:p>
        </w:tc>
        <w:tc>
          <w:tcPr>
            <w:tcW w:w="2410" w:type="dxa"/>
            <w:shd w:val="clear" w:color="auto" w:fill="F1F1F1"/>
            <w:vAlign w:val="center"/>
          </w:tcPr>
          <w:p w14:paraId="508D3AD0" w14:textId="5BA18EA0" w:rsidR="00143EDE" w:rsidRPr="00C973E3" w:rsidRDefault="00261B8A" w:rsidP="005D5FFB">
            <w:pPr>
              <w:pStyle w:val="TableParagraph"/>
              <w:spacing w:line="354" w:lineRule="exact"/>
              <w:ind w:left="45"/>
              <w:jc w:val="center"/>
              <w:rPr>
                <w:rFonts w:asciiTheme="majorEastAsia" w:eastAsiaTheme="majorEastAsia" w:hAnsiTheme="majorEastAsia"/>
                <w:sz w:val="20"/>
              </w:rPr>
            </w:pPr>
            <w:r w:rsidRPr="00C973E3">
              <w:rPr>
                <w:rFonts w:asciiTheme="majorEastAsia" w:eastAsiaTheme="majorEastAsia" w:hAnsiTheme="majorEastAsia"/>
                <w:sz w:val="20"/>
              </w:rPr>
              <w:t>Sub</w:t>
            </w:r>
            <w:r w:rsidRPr="00C973E3">
              <w:rPr>
                <w:rFonts w:asciiTheme="majorEastAsia" w:eastAsiaTheme="majorEastAsia" w:hAnsiTheme="majorEastAsia"/>
                <w:spacing w:val="-6"/>
                <w:sz w:val="20"/>
              </w:rPr>
              <w:t xml:space="preserve"> </w:t>
            </w:r>
            <w:r w:rsidRPr="00C973E3">
              <w:rPr>
                <w:rFonts w:asciiTheme="majorEastAsia" w:eastAsiaTheme="majorEastAsia" w:hAnsiTheme="majorEastAsia"/>
                <w:sz w:val="20"/>
              </w:rPr>
              <w:t>title</w:t>
            </w:r>
          </w:p>
        </w:tc>
        <w:tc>
          <w:tcPr>
            <w:tcW w:w="4252" w:type="dxa"/>
            <w:gridSpan w:val="2"/>
            <w:shd w:val="clear" w:color="auto" w:fill="F1F1F1"/>
            <w:vAlign w:val="center"/>
          </w:tcPr>
          <w:p w14:paraId="4E443CCB" w14:textId="2535E96E" w:rsidR="00143EDE" w:rsidRPr="00C973E3" w:rsidRDefault="006549A1" w:rsidP="00B6015B">
            <w:pPr>
              <w:pStyle w:val="TableParagraph"/>
              <w:spacing w:line="354" w:lineRule="exact"/>
              <w:ind w:left="1704" w:right="1971"/>
              <w:jc w:val="center"/>
              <w:rPr>
                <w:rFonts w:asciiTheme="majorEastAsia" w:eastAsiaTheme="majorEastAsia" w:hAnsiTheme="majorEastAsia"/>
                <w:sz w:val="20"/>
              </w:rPr>
            </w:pPr>
            <w:r w:rsidRPr="00C973E3">
              <w:rPr>
                <w:rFonts w:asciiTheme="majorEastAsia" w:eastAsiaTheme="majorEastAsia" w:hAnsiTheme="majorEastAsia"/>
                <w:sz w:val="20"/>
              </w:rPr>
              <w:t>Det</w:t>
            </w:r>
            <w:r w:rsidR="00977906">
              <w:rPr>
                <w:rFonts w:asciiTheme="majorEastAsia" w:eastAsiaTheme="majorEastAsia" w:hAnsiTheme="majorEastAsia"/>
                <w:sz w:val="20"/>
              </w:rPr>
              <w:t>a</w:t>
            </w:r>
            <w:r w:rsidRPr="00C973E3">
              <w:rPr>
                <w:rFonts w:asciiTheme="majorEastAsia" w:eastAsiaTheme="majorEastAsia" w:hAnsiTheme="majorEastAsia"/>
                <w:sz w:val="20"/>
              </w:rPr>
              <w:t>il</w:t>
            </w:r>
          </w:p>
        </w:tc>
        <w:tc>
          <w:tcPr>
            <w:tcW w:w="1276" w:type="dxa"/>
            <w:shd w:val="clear" w:color="auto" w:fill="F1F1F1"/>
            <w:vAlign w:val="center"/>
          </w:tcPr>
          <w:p w14:paraId="2ADD1149" w14:textId="537FD794" w:rsidR="00143EDE" w:rsidRPr="00C973E3" w:rsidRDefault="006549A1" w:rsidP="005D5FFB">
            <w:pPr>
              <w:pStyle w:val="TableParagraph"/>
              <w:spacing w:line="228" w:lineRule="auto"/>
              <w:ind w:firstLineChars="1" w:firstLine="2"/>
              <w:jc w:val="center"/>
              <w:rPr>
                <w:rFonts w:asciiTheme="majorEastAsia" w:eastAsiaTheme="majorEastAsia" w:hAnsiTheme="majorEastAsia"/>
                <w:sz w:val="20"/>
              </w:rPr>
            </w:pPr>
            <w:proofErr w:type="spellStart"/>
            <w:proofErr w:type="gramStart"/>
            <w:r w:rsidRPr="00C973E3">
              <w:rPr>
                <w:rFonts w:asciiTheme="majorEastAsia" w:eastAsiaTheme="majorEastAsia" w:hAnsiTheme="majorEastAsia"/>
                <w:sz w:val="20"/>
              </w:rPr>
              <w:t>No.of</w:t>
            </w:r>
            <w:proofErr w:type="spellEnd"/>
            <w:proofErr w:type="gramEnd"/>
            <w:r w:rsidRPr="00C973E3">
              <w:rPr>
                <w:rFonts w:asciiTheme="majorEastAsia" w:eastAsiaTheme="majorEastAsia" w:hAnsiTheme="majorEastAsia"/>
                <w:sz w:val="20"/>
              </w:rPr>
              <w:t xml:space="preserve"> Ques.</w:t>
            </w:r>
          </w:p>
        </w:tc>
        <w:tc>
          <w:tcPr>
            <w:tcW w:w="1317" w:type="dxa"/>
            <w:shd w:val="clear" w:color="auto" w:fill="F1F1F1"/>
            <w:vAlign w:val="center"/>
          </w:tcPr>
          <w:p w14:paraId="7DECF9AE" w14:textId="75BD592B" w:rsidR="00143EDE" w:rsidRPr="00C973E3" w:rsidRDefault="006549A1" w:rsidP="005D5FFB">
            <w:pPr>
              <w:pStyle w:val="TableParagraph"/>
              <w:spacing w:line="228" w:lineRule="auto"/>
              <w:ind w:hanging="1"/>
              <w:jc w:val="center"/>
              <w:rPr>
                <w:rFonts w:asciiTheme="majorEastAsia" w:eastAsiaTheme="majorEastAsia" w:hAnsiTheme="majorEastAsia"/>
                <w:sz w:val="20"/>
              </w:rPr>
            </w:pPr>
            <w:r w:rsidRPr="00C973E3">
              <w:rPr>
                <w:rFonts w:asciiTheme="majorEastAsia" w:eastAsiaTheme="majorEastAsia" w:hAnsiTheme="majorEastAsia"/>
                <w:sz w:val="20"/>
              </w:rPr>
              <w:t>Distribution</w:t>
            </w:r>
          </w:p>
        </w:tc>
      </w:tr>
      <w:tr w:rsidR="00766A78" w14:paraId="2C16FE02" w14:textId="77777777" w:rsidTr="00E81DA8">
        <w:trPr>
          <w:trHeight w:val="603"/>
        </w:trPr>
        <w:tc>
          <w:tcPr>
            <w:tcW w:w="1408" w:type="dxa"/>
            <w:vMerge w:val="restart"/>
            <w:vAlign w:val="center"/>
          </w:tcPr>
          <w:p w14:paraId="2218892C" w14:textId="1608C523" w:rsidR="00766A78" w:rsidRDefault="00F77478" w:rsidP="00261B8A">
            <w:pPr>
              <w:pStyle w:val="TableParagraph"/>
              <w:spacing w:line="297" w:lineRule="auto"/>
              <w:ind w:left="102" w:right="157"/>
              <w:jc w:val="center"/>
              <w:rPr>
                <w:sz w:val="20"/>
                <w:lang w:eastAsia="ko-KR"/>
              </w:rPr>
            </w:pPr>
            <w:r w:rsidRPr="00F77478">
              <w:rPr>
                <w:sz w:val="20"/>
                <w:lang w:eastAsia="ko-KR"/>
              </w:rPr>
              <w:t>Nutrition</w:t>
            </w:r>
          </w:p>
        </w:tc>
        <w:tc>
          <w:tcPr>
            <w:tcW w:w="2410" w:type="dxa"/>
            <w:tcBorders>
              <w:bottom w:val="single" w:sz="2" w:space="0" w:color="000000"/>
            </w:tcBorders>
            <w:vAlign w:val="center"/>
          </w:tcPr>
          <w:p w14:paraId="22532C43" w14:textId="72CE9474" w:rsidR="00766A78" w:rsidRDefault="00F605B1" w:rsidP="00F67447">
            <w:pPr>
              <w:pStyle w:val="TableParagraph"/>
              <w:ind w:left="45"/>
              <w:jc w:val="center"/>
              <w:rPr>
                <w:sz w:val="20"/>
                <w:lang w:eastAsia="ko-KR"/>
              </w:rPr>
            </w:pPr>
            <w:r w:rsidRPr="00F605B1">
              <w:rPr>
                <w:sz w:val="20"/>
                <w:lang w:eastAsia="ko-KR"/>
              </w:rPr>
              <w:t>carbohydrate</w:t>
            </w:r>
          </w:p>
        </w:tc>
        <w:tc>
          <w:tcPr>
            <w:tcW w:w="4252" w:type="dxa"/>
            <w:gridSpan w:val="2"/>
            <w:tcBorders>
              <w:bottom w:val="single" w:sz="2" w:space="0" w:color="000000"/>
            </w:tcBorders>
            <w:vAlign w:val="center"/>
          </w:tcPr>
          <w:p w14:paraId="6BD5C08F" w14:textId="011A34B3" w:rsidR="00766A78" w:rsidRDefault="00467FA8" w:rsidP="00B64DE8">
            <w:pPr>
              <w:pStyle w:val="TableParagraph"/>
              <w:spacing w:line="356" w:lineRule="exact"/>
              <w:ind w:left="101"/>
              <w:rPr>
                <w:sz w:val="20"/>
                <w:lang w:eastAsia="ko-KR"/>
              </w:rPr>
            </w:pPr>
            <w:r>
              <w:rPr>
                <w:sz w:val="20"/>
                <w:lang w:eastAsia="ko-KR"/>
              </w:rPr>
              <w:t>D</w:t>
            </w:r>
            <w:r w:rsidR="007308D7" w:rsidRPr="007308D7">
              <w:rPr>
                <w:sz w:val="20"/>
                <w:lang w:eastAsia="ko-KR"/>
              </w:rPr>
              <w:t>efinition, classification, function, fiber, absorption, metabolism</w:t>
            </w:r>
          </w:p>
        </w:tc>
        <w:tc>
          <w:tcPr>
            <w:tcW w:w="1276" w:type="dxa"/>
            <w:vMerge w:val="restart"/>
            <w:vAlign w:val="center"/>
          </w:tcPr>
          <w:p w14:paraId="6056E407" w14:textId="6AE9333A" w:rsidR="00766A78" w:rsidRDefault="00F715C8" w:rsidP="00261B8A">
            <w:pPr>
              <w:pStyle w:val="TableParagraph"/>
              <w:ind w:left="10"/>
              <w:jc w:val="center"/>
              <w:rPr>
                <w:sz w:val="20"/>
                <w:lang w:eastAsia="ko-KR"/>
              </w:rPr>
            </w:pPr>
            <w:r>
              <w:rPr>
                <w:sz w:val="20"/>
                <w:lang w:eastAsia="ko-KR"/>
              </w:rPr>
              <w:t>12</w:t>
            </w:r>
          </w:p>
        </w:tc>
        <w:tc>
          <w:tcPr>
            <w:tcW w:w="1317" w:type="dxa"/>
            <w:vMerge w:val="restart"/>
            <w:vAlign w:val="center"/>
          </w:tcPr>
          <w:p w14:paraId="63F0E891" w14:textId="3602B9C6" w:rsidR="00766A78" w:rsidRDefault="00CE0164" w:rsidP="00261B8A">
            <w:pPr>
              <w:pStyle w:val="TableParagraph"/>
              <w:ind w:left="80" w:right="67"/>
              <w:jc w:val="center"/>
              <w:rPr>
                <w:sz w:val="20"/>
                <w:lang w:eastAsia="ko-KR"/>
              </w:rPr>
            </w:pPr>
            <w:r>
              <w:rPr>
                <w:sz w:val="20"/>
                <w:lang w:eastAsia="ko-KR"/>
              </w:rPr>
              <w:t>30</w:t>
            </w:r>
          </w:p>
        </w:tc>
      </w:tr>
      <w:tr w:rsidR="00766A78" w14:paraId="254FC012" w14:textId="77777777" w:rsidTr="00E81DA8">
        <w:trPr>
          <w:trHeight w:val="518"/>
        </w:trPr>
        <w:tc>
          <w:tcPr>
            <w:tcW w:w="1408" w:type="dxa"/>
            <w:vMerge/>
            <w:vAlign w:val="center"/>
          </w:tcPr>
          <w:p w14:paraId="091B6BD2" w14:textId="77777777" w:rsidR="00766A78" w:rsidRDefault="00766A78" w:rsidP="00261B8A">
            <w:pPr>
              <w:rPr>
                <w:sz w:val="2"/>
                <w:szCs w:val="2"/>
              </w:rPr>
            </w:pPr>
          </w:p>
        </w:tc>
        <w:tc>
          <w:tcPr>
            <w:tcW w:w="2410" w:type="dxa"/>
            <w:tcBorders>
              <w:top w:val="single" w:sz="2" w:space="0" w:color="000000"/>
              <w:bottom w:val="single" w:sz="2" w:space="0" w:color="000000"/>
            </w:tcBorders>
            <w:vAlign w:val="center"/>
          </w:tcPr>
          <w:p w14:paraId="7C0409A3" w14:textId="3D87BF79" w:rsidR="00766A78" w:rsidRDefault="00F605B1" w:rsidP="00F67447">
            <w:pPr>
              <w:pStyle w:val="TableParagraph"/>
              <w:ind w:left="45"/>
              <w:jc w:val="center"/>
              <w:rPr>
                <w:sz w:val="20"/>
                <w:lang w:eastAsia="ko-KR"/>
              </w:rPr>
            </w:pPr>
            <w:r>
              <w:rPr>
                <w:rFonts w:hint="eastAsia"/>
                <w:sz w:val="20"/>
                <w:lang w:eastAsia="ko-KR"/>
              </w:rPr>
              <w:t>L</w:t>
            </w:r>
            <w:r>
              <w:rPr>
                <w:sz w:val="20"/>
                <w:lang w:eastAsia="ko-KR"/>
              </w:rPr>
              <w:t>ipid</w:t>
            </w:r>
          </w:p>
        </w:tc>
        <w:tc>
          <w:tcPr>
            <w:tcW w:w="4252" w:type="dxa"/>
            <w:gridSpan w:val="2"/>
            <w:tcBorders>
              <w:top w:val="single" w:sz="2" w:space="0" w:color="000000"/>
              <w:bottom w:val="single" w:sz="2" w:space="0" w:color="000000"/>
            </w:tcBorders>
            <w:vAlign w:val="center"/>
          </w:tcPr>
          <w:p w14:paraId="41F2B4D1" w14:textId="4C1151E8" w:rsidR="00766A78" w:rsidRDefault="00467FA8" w:rsidP="00B64DE8">
            <w:pPr>
              <w:pStyle w:val="TableParagraph"/>
              <w:spacing w:line="356" w:lineRule="exact"/>
              <w:ind w:left="101"/>
              <w:rPr>
                <w:sz w:val="20"/>
                <w:lang w:eastAsia="ko-KR"/>
              </w:rPr>
            </w:pPr>
            <w:r>
              <w:rPr>
                <w:sz w:val="20"/>
                <w:lang w:eastAsia="ko-KR"/>
              </w:rPr>
              <w:t>D</w:t>
            </w:r>
            <w:r w:rsidR="007308D7" w:rsidRPr="007308D7">
              <w:rPr>
                <w:sz w:val="20"/>
                <w:lang w:eastAsia="ko-KR"/>
              </w:rPr>
              <w:t>efinition, classification, fatty acid, function, metabolism.</w:t>
            </w:r>
          </w:p>
        </w:tc>
        <w:tc>
          <w:tcPr>
            <w:tcW w:w="1276" w:type="dxa"/>
            <w:vMerge/>
            <w:vAlign w:val="center"/>
          </w:tcPr>
          <w:p w14:paraId="170F807B" w14:textId="77777777" w:rsidR="00766A78" w:rsidRDefault="00766A78" w:rsidP="00261B8A">
            <w:pPr>
              <w:rPr>
                <w:sz w:val="2"/>
                <w:szCs w:val="2"/>
                <w:lang w:eastAsia="ko-KR"/>
              </w:rPr>
            </w:pPr>
          </w:p>
        </w:tc>
        <w:tc>
          <w:tcPr>
            <w:tcW w:w="1317" w:type="dxa"/>
            <w:vMerge/>
            <w:vAlign w:val="center"/>
          </w:tcPr>
          <w:p w14:paraId="48C0BE42" w14:textId="77777777" w:rsidR="00766A78" w:rsidRDefault="00766A78" w:rsidP="00261B8A">
            <w:pPr>
              <w:rPr>
                <w:sz w:val="2"/>
                <w:szCs w:val="2"/>
                <w:lang w:eastAsia="ko-KR"/>
              </w:rPr>
            </w:pPr>
          </w:p>
        </w:tc>
      </w:tr>
      <w:tr w:rsidR="00766A78" w14:paraId="30187887" w14:textId="77777777" w:rsidTr="00E81DA8">
        <w:trPr>
          <w:trHeight w:val="518"/>
        </w:trPr>
        <w:tc>
          <w:tcPr>
            <w:tcW w:w="1408" w:type="dxa"/>
            <w:vMerge/>
            <w:vAlign w:val="center"/>
          </w:tcPr>
          <w:p w14:paraId="46851F64" w14:textId="77777777" w:rsidR="00766A78" w:rsidRDefault="00766A78" w:rsidP="00261B8A">
            <w:pPr>
              <w:rPr>
                <w:sz w:val="2"/>
                <w:szCs w:val="2"/>
                <w:lang w:eastAsia="ko-KR"/>
              </w:rPr>
            </w:pPr>
          </w:p>
        </w:tc>
        <w:tc>
          <w:tcPr>
            <w:tcW w:w="2410" w:type="dxa"/>
            <w:tcBorders>
              <w:top w:val="single" w:sz="2" w:space="0" w:color="000000"/>
              <w:bottom w:val="single" w:sz="2" w:space="0" w:color="000000"/>
            </w:tcBorders>
            <w:vAlign w:val="center"/>
          </w:tcPr>
          <w:p w14:paraId="7C120A1A" w14:textId="5C8F08E0" w:rsidR="00766A78" w:rsidRDefault="00F605B1" w:rsidP="00F67447">
            <w:pPr>
              <w:pStyle w:val="TableParagraph"/>
              <w:ind w:left="45"/>
              <w:jc w:val="center"/>
              <w:rPr>
                <w:sz w:val="20"/>
                <w:lang w:eastAsia="ko-KR"/>
              </w:rPr>
            </w:pPr>
            <w:r>
              <w:rPr>
                <w:rFonts w:hint="eastAsia"/>
                <w:sz w:val="20"/>
                <w:lang w:eastAsia="ko-KR"/>
              </w:rPr>
              <w:t>P</w:t>
            </w:r>
            <w:r>
              <w:rPr>
                <w:sz w:val="20"/>
                <w:lang w:eastAsia="ko-KR"/>
              </w:rPr>
              <w:t>rotein</w:t>
            </w:r>
          </w:p>
        </w:tc>
        <w:tc>
          <w:tcPr>
            <w:tcW w:w="4252" w:type="dxa"/>
            <w:gridSpan w:val="2"/>
            <w:tcBorders>
              <w:top w:val="single" w:sz="2" w:space="0" w:color="000000"/>
              <w:bottom w:val="single" w:sz="2" w:space="0" w:color="000000"/>
            </w:tcBorders>
            <w:vAlign w:val="center"/>
          </w:tcPr>
          <w:p w14:paraId="5B1A9249" w14:textId="63642B11" w:rsidR="00766A78" w:rsidRDefault="00467FA8" w:rsidP="00B64DE8">
            <w:pPr>
              <w:pStyle w:val="TableParagraph"/>
              <w:spacing w:line="356" w:lineRule="exact"/>
              <w:ind w:left="101"/>
              <w:rPr>
                <w:sz w:val="20"/>
                <w:lang w:eastAsia="ko-KR"/>
              </w:rPr>
            </w:pPr>
            <w:r>
              <w:rPr>
                <w:sz w:val="20"/>
                <w:lang w:eastAsia="ko-KR"/>
              </w:rPr>
              <w:t>D</w:t>
            </w:r>
            <w:r w:rsidR="007308D7" w:rsidRPr="007308D7">
              <w:rPr>
                <w:sz w:val="20"/>
                <w:lang w:eastAsia="ko-KR"/>
              </w:rPr>
              <w:t>efinition, amino acids, structures, functions, synthesis, metabolism</w:t>
            </w:r>
          </w:p>
        </w:tc>
        <w:tc>
          <w:tcPr>
            <w:tcW w:w="1276" w:type="dxa"/>
            <w:vMerge/>
            <w:vAlign w:val="center"/>
          </w:tcPr>
          <w:p w14:paraId="256AEAB0" w14:textId="77777777" w:rsidR="00766A78" w:rsidRDefault="00766A78" w:rsidP="00261B8A">
            <w:pPr>
              <w:rPr>
                <w:sz w:val="2"/>
                <w:szCs w:val="2"/>
                <w:lang w:eastAsia="ko-KR"/>
              </w:rPr>
            </w:pPr>
          </w:p>
        </w:tc>
        <w:tc>
          <w:tcPr>
            <w:tcW w:w="1317" w:type="dxa"/>
            <w:vMerge/>
            <w:vAlign w:val="center"/>
          </w:tcPr>
          <w:p w14:paraId="11BA388F" w14:textId="77777777" w:rsidR="00766A78" w:rsidRDefault="00766A78" w:rsidP="00261B8A">
            <w:pPr>
              <w:rPr>
                <w:sz w:val="2"/>
                <w:szCs w:val="2"/>
                <w:lang w:eastAsia="ko-KR"/>
              </w:rPr>
            </w:pPr>
          </w:p>
        </w:tc>
      </w:tr>
      <w:tr w:rsidR="00766A78" w14:paraId="1AC8B0A5" w14:textId="77777777" w:rsidTr="00E81DA8">
        <w:trPr>
          <w:trHeight w:val="518"/>
        </w:trPr>
        <w:tc>
          <w:tcPr>
            <w:tcW w:w="1408" w:type="dxa"/>
            <w:vMerge/>
            <w:vAlign w:val="center"/>
          </w:tcPr>
          <w:p w14:paraId="2CA99165" w14:textId="77777777" w:rsidR="00766A78" w:rsidRDefault="00766A78" w:rsidP="00261B8A">
            <w:pPr>
              <w:rPr>
                <w:sz w:val="2"/>
                <w:szCs w:val="2"/>
                <w:lang w:eastAsia="ko-KR"/>
              </w:rPr>
            </w:pPr>
          </w:p>
        </w:tc>
        <w:tc>
          <w:tcPr>
            <w:tcW w:w="2410" w:type="dxa"/>
            <w:tcBorders>
              <w:top w:val="single" w:sz="2" w:space="0" w:color="000000"/>
              <w:bottom w:val="single" w:sz="2" w:space="0" w:color="000000"/>
            </w:tcBorders>
            <w:vAlign w:val="center"/>
          </w:tcPr>
          <w:p w14:paraId="003BA6D6" w14:textId="111B3782" w:rsidR="00766A78" w:rsidRDefault="00F605B1" w:rsidP="00F67447">
            <w:pPr>
              <w:pStyle w:val="TableParagraph"/>
              <w:ind w:left="45"/>
              <w:jc w:val="center"/>
              <w:rPr>
                <w:sz w:val="20"/>
                <w:lang w:eastAsia="ko-KR"/>
              </w:rPr>
            </w:pPr>
            <w:r>
              <w:rPr>
                <w:sz w:val="20"/>
                <w:lang w:eastAsia="ko-KR"/>
              </w:rPr>
              <w:t>C</w:t>
            </w:r>
            <w:r w:rsidRPr="00F605B1">
              <w:rPr>
                <w:sz w:val="20"/>
                <w:lang w:eastAsia="ko-KR"/>
              </w:rPr>
              <w:t>alorie metabolism</w:t>
            </w:r>
          </w:p>
        </w:tc>
        <w:tc>
          <w:tcPr>
            <w:tcW w:w="4252" w:type="dxa"/>
            <w:gridSpan w:val="2"/>
            <w:tcBorders>
              <w:top w:val="single" w:sz="2" w:space="0" w:color="000000"/>
              <w:bottom w:val="single" w:sz="2" w:space="0" w:color="000000"/>
            </w:tcBorders>
            <w:vAlign w:val="center"/>
          </w:tcPr>
          <w:p w14:paraId="0B7C1CBD" w14:textId="7B5C5D5D" w:rsidR="00766A78" w:rsidRDefault="00467FA8" w:rsidP="00B64DE8">
            <w:pPr>
              <w:pStyle w:val="TableParagraph"/>
              <w:spacing w:line="356" w:lineRule="exact"/>
              <w:ind w:left="101"/>
              <w:rPr>
                <w:sz w:val="20"/>
                <w:lang w:eastAsia="ko-KR"/>
              </w:rPr>
            </w:pPr>
            <w:r>
              <w:rPr>
                <w:sz w:val="20"/>
                <w:lang w:eastAsia="ko-KR"/>
              </w:rPr>
              <w:t>D</w:t>
            </w:r>
            <w:r w:rsidR="007308D7" w:rsidRPr="007308D7">
              <w:rPr>
                <w:sz w:val="20"/>
                <w:lang w:eastAsia="ko-KR"/>
              </w:rPr>
              <w:t>igestion, absorption and calorimetry of nutrients</w:t>
            </w:r>
          </w:p>
        </w:tc>
        <w:tc>
          <w:tcPr>
            <w:tcW w:w="1276" w:type="dxa"/>
            <w:vMerge/>
            <w:vAlign w:val="center"/>
          </w:tcPr>
          <w:p w14:paraId="33672C98" w14:textId="77777777" w:rsidR="00766A78" w:rsidRDefault="00766A78" w:rsidP="00261B8A">
            <w:pPr>
              <w:rPr>
                <w:sz w:val="2"/>
                <w:szCs w:val="2"/>
                <w:lang w:eastAsia="ko-KR"/>
              </w:rPr>
            </w:pPr>
          </w:p>
        </w:tc>
        <w:tc>
          <w:tcPr>
            <w:tcW w:w="1317" w:type="dxa"/>
            <w:vMerge/>
            <w:vAlign w:val="center"/>
          </w:tcPr>
          <w:p w14:paraId="18269256" w14:textId="77777777" w:rsidR="00766A78" w:rsidRDefault="00766A78" w:rsidP="00261B8A">
            <w:pPr>
              <w:rPr>
                <w:sz w:val="2"/>
                <w:szCs w:val="2"/>
                <w:lang w:eastAsia="ko-KR"/>
              </w:rPr>
            </w:pPr>
          </w:p>
        </w:tc>
      </w:tr>
      <w:tr w:rsidR="00766A78" w14:paraId="208684F5" w14:textId="77777777" w:rsidTr="00E81DA8">
        <w:trPr>
          <w:trHeight w:val="518"/>
        </w:trPr>
        <w:tc>
          <w:tcPr>
            <w:tcW w:w="1408" w:type="dxa"/>
            <w:vMerge/>
            <w:vAlign w:val="center"/>
          </w:tcPr>
          <w:p w14:paraId="58388516" w14:textId="77777777" w:rsidR="00766A78" w:rsidRDefault="00766A78" w:rsidP="00261B8A">
            <w:pPr>
              <w:rPr>
                <w:sz w:val="2"/>
                <w:szCs w:val="2"/>
                <w:lang w:eastAsia="ko-KR"/>
              </w:rPr>
            </w:pPr>
          </w:p>
        </w:tc>
        <w:tc>
          <w:tcPr>
            <w:tcW w:w="2410" w:type="dxa"/>
            <w:tcBorders>
              <w:top w:val="single" w:sz="2" w:space="0" w:color="000000"/>
              <w:bottom w:val="single" w:sz="2" w:space="0" w:color="000000"/>
            </w:tcBorders>
            <w:vAlign w:val="center"/>
          </w:tcPr>
          <w:p w14:paraId="0B569182" w14:textId="14F0DFA3" w:rsidR="00766A78" w:rsidRDefault="00F605B1" w:rsidP="00F67447">
            <w:pPr>
              <w:pStyle w:val="TableParagraph"/>
              <w:ind w:left="45"/>
              <w:jc w:val="center"/>
              <w:rPr>
                <w:sz w:val="20"/>
                <w:lang w:eastAsia="ko-KR"/>
              </w:rPr>
            </w:pPr>
            <w:r>
              <w:rPr>
                <w:rFonts w:hint="eastAsia"/>
                <w:sz w:val="20"/>
                <w:lang w:eastAsia="ko-KR"/>
              </w:rPr>
              <w:t>M</w:t>
            </w:r>
            <w:r>
              <w:rPr>
                <w:sz w:val="20"/>
                <w:lang w:eastAsia="ko-KR"/>
              </w:rPr>
              <w:t>ineral</w:t>
            </w:r>
          </w:p>
        </w:tc>
        <w:tc>
          <w:tcPr>
            <w:tcW w:w="4252" w:type="dxa"/>
            <w:gridSpan w:val="2"/>
            <w:tcBorders>
              <w:top w:val="single" w:sz="2" w:space="0" w:color="000000"/>
              <w:bottom w:val="single" w:sz="2" w:space="0" w:color="000000"/>
            </w:tcBorders>
            <w:vAlign w:val="center"/>
          </w:tcPr>
          <w:p w14:paraId="1318ED04" w14:textId="3A81F30E" w:rsidR="00766A78" w:rsidRDefault="007308D7" w:rsidP="00B64DE8">
            <w:pPr>
              <w:pStyle w:val="TableParagraph"/>
              <w:spacing w:line="356" w:lineRule="exact"/>
              <w:ind w:left="101"/>
              <w:rPr>
                <w:sz w:val="20"/>
                <w:lang w:eastAsia="ko-KR"/>
              </w:rPr>
            </w:pPr>
            <w:r w:rsidRPr="007308D7">
              <w:rPr>
                <w:sz w:val="20"/>
                <w:lang w:eastAsia="ko-KR"/>
              </w:rPr>
              <w:t xml:space="preserve">Overview of </w:t>
            </w:r>
            <w:r>
              <w:rPr>
                <w:sz w:val="20"/>
                <w:lang w:eastAsia="ko-KR"/>
              </w:rPr>
              <w:t>mineral</w:t>
            </w:r>
            <w:r w:rsidRPr="007308D7">
              <w:rPr>
                <w:sz w:val="20"/>
                <w:lang w:eastAsia="ko-KR"/>
              </w:rPr>
              <w:t xml:space="preserve"> substances, large and small elements</w:t>
            </w:r>
          </w:p>
        </w:tc>
        <w:tc>
          <w:tcPr>
            <w:tcW w:w="1276" w:type="dxa"/>
            <w:vMerge/>
            <w:vAlign w:val="center"/>
          </w:tcPr>
          <w:p w14:paraId="3E495C30" w14:textId="77777777" w:rsidR="00766A78" w:rsidRDefault="00766A78" w:rsidP="00261B8A">
            <w:pPr>
              <w:rPr>
                <w:sz w:val="2"/>
                <w:szCs w:val="2"/>
                <w:lang w:eastAsia="ko-KR"/>
              </w:rPr>
            </w:pPr>
          </w:p>
        </w:tc>
        <w:tc>
          <w:tcPr>
            <w:tcW w:w="1317" w:type="dxa"/>
            <w:vMerge/>
            <w:vAlign w:val="center"/>
          </w:tcPr>
          <w:p w14:paraId="1F627DF3" w14:textId="77777777" w:rsidR="00766A78" w:rsidRDefault="00766A78" w:rsidP="00261B8A">
            <w:pPr>
              <w:rPr>
                <w:sz w:val="2"/>
                <w:szCs w:val="2"/>
                <w:lang w:eastAsia="ko-KR"/>
              </w:rPr>
            </w:pPr>
          </w:p>
        </w:tc>
      </w:tr>
      <w:tr w:rsidR="00766A78" w14:paraId="60907FE0" w14:textId="77777777" w:rsidTr="00E81DA8">
        <w:trPr>
          <w:trHeight w:val="573"/>
        </w:trPr>
        <w:tc>
          <w:tcPr>
            <w:tcW w:w="1408" w:type="dxa"/>
            <w:vMerge/>
            <w:vAlign w:val="center"/>
          </w:tcPr>
          <w:p w14:paraId="7F88410F" w14:textId="77777777" w:rsidR="00766A78" w:rsidRDefault="00766A78" w:rsidP="00261B8A">
            <w:pPr>
              <w:rPr>
                <w:sz w:val="2"/>
                <w:szCs w:val="2"/>
                <w:lang w:eastAsia="ko-KR"/>
              </w:rPr>
            </w:pPr>
          </w:p>
        </w:tc>
        <w:tc>
          <w:tcPr>
            <w:tcW w:w="2410" w:type="dxa"/>
            <w:tcBorders>
              <w:top w:val="single" w:sz="2" w:space="0" w:color="000000"/>
              <w:bottom w:val="single" w:sz="2" w:space="0" w:color="000000"/>
            </w:tcBorders>
            <w:vAlign w:val="center"/>
          </w:tcPr>
          <w:p w14:paraId="2934EA71" w14:textId="397DBC38" w:rsidR="00766A78" w:rsidRDefault="00F605B1" w:rsidP="00F67447">
            <w:pPr>
              <w:pStyle w:val="TableParagraph"/>
              <w:ind w:left="45"/>
              <w:jc w:val="center"/>
              <w:rPr>
                <w:sz w:val="20"/>
                <w:lang w:eastAsia="ko-KR"/>
              </w:rPr>
            </w:pPr>
            <w:r>
              <w:rPr>
                <w:rFonts w:hint="eastAsia"/>
                <w:sz w:val="20"/>
                <w:lang w:eastAsia="ko-KR"/>
              </w:rPr>
              <w:t>V</w:t>
            </w:r>
            <w:r>
              <w:rPr>
                <w:sz w:val="20"/>
                <w:lang w:eastAsia="ko-KR"/>
              </w:rPr>
              <w:t>itamin</w:t>
            </w:r>
          </w:p>
        </w:tc>
        <w:tc>
          <w:tcPr>
            <w:tcW w:w="4252" w:type="dxa"/>
            <w:gridSpan w:val="2"/>
            <w:tcBorders>
              <w:top w:val="single" w:sz="2" w:space="0" w:color="000000"/>
              <w:bottom w:val="single" w:sz="2" w:space="0" w:color="000000"/>
            </w:tcBorders>
            <w:vAlign w:val="center"/>
          </w:tcPr>
          <w:p w14:paraId="6E12AC9E" w14:textId="5A872F51" w:rsidR="00766A78" w:rsidRDefault="00467FA8" w:rsidP="00B64DE8">
            <w:pPr>
              <w:pStyle w:val="TableParagraph"/>
              <w:spacing w:line="356" w:lineRule="exact"/>
              <w:ind w:left="101"/>
              <w:rPr>
                <w:sz w:val="20"/>
                <w:lang w:eastAsia="ko-KR"/>
              </w:rPr>
            </w:pPr>
            <w:r>
              <w:rPr>
                <w:sz w:val="20"/>
                <w:lang w:eastAsia="ko-KR"/>
              </w:rPr>
              <w:t>V</w:t>
            </w:r>
            <w:r w:rsidR="007308D7" w:rsidRPr="007308D7">
              <w:rPr>
                <w:sz w:val="20"/>
                <w:lang w:eastAsia="ko-KR"/>
              </w:rPr>
              <w:t>itamin overview</w:t>
            </w:r>
          </w:p>
        </w:tc>
        <w:tc>
          <w:tcPr>
            <w:tcW w:w="1276" w:type="dxa"/>
            <w:vMerge/>
            <w:vAlign w:val="center"/>
          </w:tcPr>
          <w:p w14:paraId="5D7512BF" w14:textId="77777777" w:rsidR="00766A78" w:rsidRDefault="00766A78" w:rsidP="00261B8A">
            <w:pPr>
              <w:rPr>
                <w:sz w:val="2"/>
                <w:szCs w:val="2"/>
                <w:lang w:eastAsia="ko-KR"/>
              </w:rPr>
            </w:pPr>
          </w:p>
        </w:tc>
        <w:tc>
          <w:tcPr>
            <w:tcW w:w="1317" w:type="dxa"/>
            <w:vMerge/>
            <w:vAlign w:val="center"/>
          </w:tcPr>
          <w:p w14:paraId="6F5D1235" w14:textId="77777777" w:rsidR="00766A78" w:rsidRDefault="00766A78" w:rsidP="00261B8A">
            <w:pPr>
              <w:rPr>
                <w:sz w:val="2"/>
                <w:szCs w:val="2"/>
                <w:lang w:eastAsia="ko-KR"/>
              </w:rPr>
            </w:pPr>
          </w:p>
        </w:tc>
      </w:tr>
      <w:tr w:rsidR="00766A78" w14:paraId="646B1108" w14:textId="77777777" w:rsidTr="00E81DA8">
        <w:trPr>
          <w:trHeight w:val="569"/>
        </w:trPr>
        <w:tc>
          <w:tcPr>
            <w:tcW w:w="1408" w:type="dxa"/>
            <w:vMerge/>
            <w:vAlign w:val="center"/>
          </w:tcPr>
          <w:p w14:paraId="5B4870EC" w14:textId="77777777" w:rsidR="00766A78" w:rsidRDefault="00766A78" w:rsidP="00261B8A">
            <w:pPr>
              <w:rPr>
                <w:sz w:val="2"/>
                <w:szCs w:val="2"/>
                <w:lang w:eastAsia="ko-KR"/>
              </w:rPr>
            </w:pPr>
          </w:p>
        </w:tc>
        <w:tc>
          <w:tcPr>
            <w:tcW w:w="2410" w:type="dxa"/>
            <w:tcBorders>
              <w:top w:val="single" w:sz="2" w:space="0" w:color="000000"/>
              <w:bottom w:val="single" w:sz="2" w:space="0" w:color="000000"/>
            </w:tcBorders>
            <w:vAlign w:val="center"/>
          </w:tcPr>
          <w:p w14:paraId="5E1B1923" w14:textId="4200E06B" w:rsidR="00766A78" w:rsidRDefault="00F605B1" w:rsidP="00F67447">
            <w:pPr>
              <w:pStyle w:val="TableParagraph"/>
              <w:ind w:left="45"/>
              <w:jc w:val="center"/>
              <w:rPr>
                <w:sz w:val="20"/>
                <w:lang w:eastAsia="ko-KR"/>
              </w:rPr>
            </w:pPr>
            <w:proofErr w:type="spellStart"/>
            <w:proofErr w:type="gramStart"/>
            <w:r>
              <w:rPr>
                <w:rFonts w:hint="eastAsia"/>
                <w:sz w:val="20"/>
                <w:lang w:eastAsia="ko-KR"/>
              </w:rPr>
              <w:t>W</w:t>
            </w:r>
            <w:r>
              <w:rPr>
                <w:sz w:val="20"/>
                <w:lang w:eastAsia="ko-KR"/>
              </w:rPr>
              <w:t>ater</w:t>
            </w:r>
            <w:r w:rsidR="00EA62FB">
              <w:rPr>
                <w:rFonts w:hint="eastAsia"/>
                <w:sz w:val="20"/>
                <w:lang w:eastAsia="ko-KR"/>
              </w:rPr>
              <w:t>,</w:t>
            </w:r>
            <w:r>
              <w:rPr>
                <w:sz w:val="20"/>
                <w:lang w:eastAsia="ko-KR"/>
              </w:rPr>
              <w:t>Enzyme</w:t>
            </w:r>
            <w:proofErr w:type="gramEnd"/>
            <w:r w:rsidR="00EA62FB">
              <w:rPr>
                <w:rFonts w:hint="eastAsia"/>
                <w:sz w:val="20"/>
                <w:lang w:eastAsia="ko-KR"/>
              </w:rPr>
              <w:t>,</w:t>
            </w:r>
            <w:r>
              <w:rPr>
                <w:sz w:val="20"/>
                <w:lang w:eastAsia="ko-KR"/>
              </w:rPr>
              <w:t>Hormone</w:t>
            </w:r>
            <w:proofErr w:type="spellEnd"/>
          </w:p>
        </w:tc>
        <w:tc>
          <w:tcPr>
            <w:tcW w:w="4252" w:type="dxa"/>
            <w:gridSpan w:val="2"/>
            <w:tcBorders>
              <w:top w:val="single" w:sz="2" w:space="0" w:color="000000"/>
              <w:bottom w:val="single" w:sz="2" w:space="0" w:color="000000"/>
            </w:tcBorders>
            <w:vAlign w:val="center"/>
          </w:tcPr>
          <w:p w14:paraId="50A039FE" w14:textId="0B6055FC" w:rsidR="00766A78" w:rsidRDefault="00F605B1" w:rsidP="00B64DE8">
            <w:pPr>
              <w:pStyle w:val="TableParagraph"/>
              <w:spacing w:line="356" w:lineRule="exact"/>
              <w:ind w:left="101" w:right="295"/>
              <w:rPr>
                <w:sz w:val="20"/>
                <w:lang w:eastAsia="ko-KR"/>
              </w:rPr>
            </w:pPr>
            <w:proofErr w:type="spellStart"/>
            <w:proofErr w:type="gramStart"/>
            <w:r>
              <w:rPr>
                <w:rFonts w:hint="eastAsia"/>
                <w:sz w:val="20"/>
                <w:lang w:eastAsia="ko-KR"/>
              </w:rPr>
              <w:t>W</w:t>
            </w:r>
            <w:r>
              <w:rPr>
                <w:sz w:val="20"/>
                <w:lang w:eastAsia="ko-KR"/>
              </w:rPr>
              <w:t>ater</w:t>
            </w:r>
            <w:r>
              <w:rPr>
                <w:rFonts w:hint="eastAsia"/>
                <w:sz w:val="20"/>
                <w:lang w:eastAsia="ko-KR"/>
              </w:rPr>
              <w:t>,</w:t>
            </w:r>
            <w:r>
              <w:rPr>
                <w:sz w:val="20"/>
                <w:lang w:eastAsia="ko-KR"/>
              </w:rPr>
              <w:t>Enzyme</w:t>
            </w:r>
            <w:proofErr w:type="gramEnd"/>
            <w:r>
              <w:rPr>
                <w:rFonts w:hint="eastAsia"/>
                <w:sz w:val="20"/>
                <w:lang w:eastAsia="ko-KR"/>
              </w:rPr>
              <w:t>,</w:t>
            </w:r>
            <w:r>
              <w:rPr>
                <w:sz w:val="20"/>
                <w:lang w:eastAsia="ko-KR"/>
              </w:rPr>
              <w:t>Hormone</w:t>
            </w:r>
            <w:proofErr w:type="spellEnd"/>
          </w:p>
        </w:tc>
        <w:tc>
          <w:tcPr>
            <w:tcW w:w="1276" w:type="dxa"/>
            <w:vMerge/>
            <w:vAlign w:val="center"/>
          </w:tcPr>
          <w:p w14:paraId="2DDD9CCB" w14:textId="77777777" w:rsidR="00766A78" w:rsidRDefault="00766A78" w:rsidP="00261B8A">
            <w:pPr>
              <w:rPr>
                <w:sz w:val="2"/>
                <w:szCs w:val="2"/>
                <w:lang w:eastAsia="ko-KR"/>
              </w:rPr>
            </w:pPr>
          </w:p>
        </w:tc>
        <w:tc>
          <w:tcPr>
            <w:tcW w:w="1317" w:type="dxa"/>
            <w:vMerge/>
            <w:vAlign w:val="center"/>
          </w:tcPr>
          <w:p w14:paraId="29D4D138" w14:textId="77777777" w:rsidR="00766A78" w:rsidRDefault="00766A78" w:rsidP="00261B8A">
            <w:pPr>
              <w:rPr>
                <w:sz w:val="2"/>
                <w:szCs w:val="2"/>
                <w:lang w:eastAsia="ko-KR"/>
              </w:rPr>
            </w:pPr>
          </w:p>
        </w:tc>
      </w:tr>
      <w:tr w:rsidR="00766A78" w14:paraId="732F7B18" w14:textId="77777777" w:rsidTr="00E81DA8">
        <w:trPr>
          <w:trHeight w:val="946"/>
        </w:trPr>
        <w:tc>
          <w:tcPr>
            <w:tcW w:w="1408" w:type="dxa"/>
            <w:vMerge/>
            <w:vAlign w:val="center"/>
          </w:tcPr>
          <w:p w14:paraId="7A7948E1" w14:textId="77777777" w:rsidR="00766A78" w:rsidRDefault="00766A78" w:rsidP="00261B8A">
            <w:pPr>
              <w:rPr>
                <w:sz w:val="2"/>
                <w:szCs w:val="2"/>
                <w:lang w:eastAsia="ko-KR"/>
              </w:rPr>
            </w:pPr>
          </w:p>
        </w:tc>
        <w:tc>
          <w:tcPr>
            <w:tcW w:w="2410" w:type="dxa"/>
            <w:tcBorders>
              <w:top w:val="single" w:sz="2" w:space="0" w:color="000000"/>
              <w:bottom w:val="single" w:sz="2" w:space="0" w:color="000000"/>
            </w:tcBorders>
            <w:vAlign w:val="center"/>
          </w:tcPr>
          <w:p w14:paraId="52B574C0" w14:textId="503FE6BA" w:rsidR="00766A78" w:rsidRDefault="00F605B1" w:rsidP="00F67447">
            <w:pPr>
              <w:pStyle w:val="TableParagraph"/>
              <w:ind w:left="45"/>
              <w:jc w:val="center"/>
              <w:rPr>
                <w:sz w:val="20"/>
                <w:lang w:eastAsia="ko-KR"/>
              </w:rPr>
            </w:pPr>
            <w:r>
              <w:rPr>
                <w:rFonts w:hint="eastAsia"/>
                <w:sz w:val="20"/>
                <w:lang w:eastAsia="ko-KR"/>
              </w:rPr>
              <w:t>L</w:t>
            </w:r>
            <w:r>
              <w:rPr>
                <w:sz w:val="20"/>
                <w:lang w:eastAsia="ko-KR"/>
              </w:rPr>
              <w:t xml:space="preserve">ife cycle </w:t>
            </w:r>
            <w:r w:rsidR="001F3D36">
              <w:rPr>
                <w:sz w:val="20"/>
                <w:lang w:eastAsia="ko-KR"/>
              </w:rPr>
              <w:t>nutrition</w:t>
            </w:r>
          </w:p>
        </w:tc>
        <w:tc>
          <w:tcPr>
            <w:tcW w:w="4252" w:type="dxa"/>
            <w:gridSpan w:val="2"/>
            <w:tcBorders>
              <w:top w:val="single" w:sz="2" w:space="0" w:color="000000"/>
              <w:bottom w:val="single" w:sz="2" w:space="0" w:color="000000"/>
            </w:tcBorders>
            <w:vAlign w:val="center"/>
          </w:tcPr>
          <w:p w14:paraId="164CDD4B" w14:textId="3724D9E8" w:rsidR="008B699B" w:rsidRDefault="007308D7" w:rsidP="008B699B">
            <w:pPr>
              <w:pStyle w:val="TableParagraph"/>
              <w:spacing w:line="356" w:lineRule="exact"/>
              <w:ind w:left="102"/>
              <w:rPr>
                <w:sz w:val="20"/>
                <w:lang w:eastAsia="ko-KR"/>
              </w:rPr>
            </w:pPr>
            <w:r w:rsidRPr="007308D7">
              <w:rPr>
                <w:sz w:val="20"/>
                <w:lang w:eastAsia="ko-KR"/>
              </w:rPr>
              <w:t>Pregnancy, lactation, infancy, children, adolescents, adult diseases and nutrition, menopause, old age, exercise and nutrition</w:t>
            </w:r>
          </w:p>
        </w:tc>
        <w:tc>
          <w:tcPr>
            <w:tcW w:w="1276" w:type="dxa"/>
            <w:vMerge/>
            <w:vAlign w:val="center"/>
          </w:tcPr>
          <w:p w14:paraId="1DD23D2C" w14:textId="77777777" w:rsidR="00766A78" w:rsidRDefault="00766A78" w:rsidP="00261B8A">
            <w:pPr>
              <w:rPr>
                <w:sz w:val="2"/>
                <w:szCs w:val="2"/>
                <w:lang w:eastAsia="ko-KR"/>
              </w:rPr>
            </w:pPr>
          </w:p>
        </w:tc>
        <w:tc>
          <w:tcPr>
            <w:tcW w:w="1317" w:type="dxa"/>
            <w:vMerge/>
            <w:vAlign w:val="center"/>
          </w:tcPr>
          <w:p w14:paraId="258179EF" w14:textId="77777777" w:rsidR="00766A78" w:rsidRDefault="00766A78" w:rsidP="00261B8A">
            <w:pPr>
              <w:rPr>
                <w:sz w:val="2"/>
                <w:szCs w:val="2"/>
                <w:lang w:eastAsia="ko-KR"/>
              </w:rPr>
            </w:pPr>
          </w:p>
        </w:tc>
      </w:tr>
      <w:tr w:rsidR="004D77DC" w14:paraId="4C8D64E8" w14:textId="77777777" w:rsidTr="00E81DA8">
        <w:trPr>
          <w:trHeight w:val="502"/>
        </w:trPr>
        <w:tc>
          <w:tcPr>
            <w:tcW w:w="1408" w:type="dxa"/>
            <w:vMerge w:val="restart"/>
            <w:vAlign w:val="center"/>
          </w:tcPr>
          <w:p w14:paraId="5F336C8E" w14:textId="1944C3EE" w:rsidR="004D77DC" w:rsidRDefault="00F77478" w:rsidP="00261B8A">
            <w:pPr>
              <w:pStyle w:val="TableParagraph"/>
              <w:jc w:val="center"/>
              <w:rPr>
                <w:sz w:val="20"/>
                <w:lang w:eastAsia="ko-KR"/>
              </w:rPr>
            </w:pPr>
            <w:r w:rsidRPr="00F77478">
              <w:rPr>
                <w:sz w:val="20"/>
                <w:lang w:eastAsia="ko-KR"/>
              </w:rPr>
              <w:t>Biochemistry</w:t>
            </w:r>
          </w:p>
        </w:tc>
        <w:tc>
          <w:tcPr>
            <w:tcW w:w="2410" w:type="dxa"/>
            <w:tcBorders>
              <w:top w:val="single" w:sz="2" w:space="0" w:color="000000"/>
              <w:bottom w:val="single" w:sz="2" w:space="0" w:color="000000"/>
              <w:right w:val="single" w:sz="2" w:space="0" w:color="000000"/>
            </w:tcBorders>
            <w:vAlign w:val="center"/>
          </w:tcPr>
          <w:p w14:paraId="52D85D20" w14:textId="4348B93F" w:rsidR="004D77DC" w:rsidRDefault="001F3D36" w:rsidP="00F67447">
            <w:pPr>
              <w:pStyle w:val="TableParagraph"/>
              <w:ind w:left="45"/>
              <w:jc w:val="center"/>
              <w:rPr>
                <w:sz w:val="20"/>
                <w:lang w:eastAsia="ko-KR"/>
              </w:rPr>
            </w:pPr>
            <w:r>
              <w:rPr>
                <w:rFonts w:hint="eastAsia"/>
                <w:color w:val="404040"/>
                <w:spacing w:val="-4"/>
                <w:sz w:val="20"/>
                <w:szCs w:val="20"/>
                <w:shd w:val="clear" w:color="auto" w:fill="FFFFFF"/>
              </w:rPr>
              <w:t>carbohydrate metabolism</w:t>
            </w:r>
          </w:p>
        </w:tc>
        <w:tc>
          <w:tcPr>
            <w:tcW w:w="4252" w:type="dxa"/>
            <w:gridSpan w:val="2"/>
            <w:tcBorders>
              <w:top w:val="single" w:sz="2" w:space="0" w:color="000000"/>
              <w:left w:val="single" w:sz="2" w:space="0" w:color="000000"/>
              <w:bottom w:val="single" w:sz="2" w:space="0" w:color="000000"/>
            </w:tcBorders>
            <w:vAlign w:val="center"/>
          </w:tcPr>
          <w:p w14:paraId="517970C9" w14:textId="324BB178" w:rsidR="004D77DC" w:rsidRDefault="007308D7" w:rsidP="004C4B8E">
            <w:pPr>
              <w:pStyle w:val="TableParagraph"/>
              <w:spacing w:line="356" w:lineRule="exact"/>
              <w:ind w:left="146" w:rightChars="-4" w:right="-9"/>
              <w:rPr>
                <w:sz w:val="20"/>
                <w:lang w:eastAsia="ko-KR"/>
              </w:rPr>
            </w:pPr>
            <w:r w:rsidRPr="007308D7">
              <w:rPr>
                <w:sz w:val="20"/>
                <w:lang w:eastAsia="ko-KR"/>
              </w:rPr>
              <w:t>Definition, classification, metabolic pathways</w:t>
            </w:r>
          </w:p>
        </w:tc>
        <w:tc>
          <w:tcPr>
            <w:tcW w:w="1276" w:type="dxa"/>
            <w:vMerge w:val="restart"/>
            <w:vAlign w:val="center"/>
          </w:tcPr>
          <w:p w14:paraId="0246FFBA" w14:textId="76B6AD0F" w:rsidR="004D77DC" w:rsidRDefault="00F715C8" w:rsidP="00261B8A">
            <w:pPr>
              <w:pStyle w:val="TableParagraph"/>
              <w:ind w:left="18"/>
              <w:jc w:val="center"/>
              <w:rPr>
                <w:sz w:val="20"/>
                <w:lang w:eastAsia="ko-KR"/>
              </w:rPr>
            </w:pPr>
            <w:r>
              <w:rPr>
                <w:sz w:val="20"/>
                <w:lang w:eastAsia="ko-KR"/>
              </w:rPr>
              <w:t>12</w:t>
            </w:r>
          </w:p>
        </w:tc>
        <w:tc>
          <w:tcPr>
            <w:tcW w:w="1317" w:type="dxa"/>
            <w:vMerge w:val="restart"/>
            <w:vAlign w:val="center"/>
          </w:tcPr>
          <w:p w14:paraId="6D6B684E" w14:textId="1A6C1112" w:rsidR="004D77DC" w:rsidRDefault="00CE0164" w:rsidP="00261B8A">
            <w:pPr>
              <w:pStyle w:val="TableParagraph"/>
              <w:ind w:left="80" w:right="67"/>
              <w:jc w:val="center"/>
              <w:rPr>
                <w:sz w:val="20"/>
                <w:lang w:eastAsia="ko-KR"/>
              </w:rPr>
            </w:pPr>
            <w:r>
              <w:rPr>
                <w:sz w:val="20"/>
                <w:lang w:eastAsia="ko-KR"/>
              </w:rPr>
              <w:t>30</w:t>
            </w:r>
          </w:p>
        </w:tc>
      </w:tr>
      <w:tr w:rsidR="004D77DC" w14:paraId="51C76D07" w14:textId="77777777" w:rsidTr="00E81DA8">
        <w:trPr>
          <w:trHeight w:val="521"/>
        </w:trPr>
        <w:tc>
          <w:tcPr>
            <w:tcW w:w="1408" w:type="dxa"/>
            <w:vMerge/>
          </w:tcPr>
          <w:p w14:paraId="6764F9C3" w14:textId="77777777" w:rsidR="004D77DC" w:rsidRDefault="004D77DC" w:rsidP="00261B8A">
            <w:pPr>
              <w:rPr>
                <w:sz w:val="2"/>
                <w:szCs w:val="2"/>
              </w:rPr>
            </w:pPr>
          </w:p>
        </w:tc>
        <w:tc>
          <w:tcPr>
            <w:tcW w:w="2410" w:type="dxa"/>
            <w:tcBorders>
              <w:top w:val="single" w:sz="2" w:space="0" w:color="000000"/>
              <w:bottom w:val="single" w:sz="2" w:space="0" w:color="000000"/>
              <w:right w:val="single" w:sz="2" w:space="0" w:color="000000"/>
            </w:tcBorders>
            <w:vAlign w:val="center"/>
          </w:tcPr>
          <w:p w14:paraId="27CE93BE" w14:textId="26CF559E" w:rsidR="004D77DC" w:rsidRDefault="001F3D36" w:rsidP="00F67447">
            <w:pPr>
              <w:pStyle w:val="TableParagraph"/>
              <w:ind w:left="45"/>
              <w:jc w:val="center"/>
              <w:rPr>
                <w:sz w:val="20"/>
                <w:lang w:eastAsia="ko-KR"/>
              </w:rPr>
            </w:pPr>
            <w:r>
              <w:rPr>
                <w:color w:val="404040"/>
                <w:spacing w:val="-4"/>
                <w:sz w:val="20"/>
                <w:szCs w:val="20"/>
                <w:shd w:val="clear" w:color="auto" w:fill="FFFFFF"/>
              </w:rPr>
              <w:t>Lipid</w:t>
            </w:r>
            <w:r>
              <w:rPr>
                <w:rFonts w:hint="eastAsia"/>
                <w:color w:val="404040"/>
                <w:spacing w:val="-4"/>
                <w:sz w:val="20"/>
                <w:szCs w:val="20"/>
                <w:shd w:val="clear" w:color="auto" w:fill="FFFFFF"/>
              </w:rPr>
              <w:t xml:space="preserve"> metabolism</w:t>
            </w:r>
          </w:p>
        </w:tc>
        <w:tc>
          <w:tcPr>
            <w:tcW w:w="4252" w:type="dxa"/>
            <w:gridSpan w:val="2"/>
            <w:tcBorders>
              <w:top w:val="single" w:sz="2" w:space="0" w:color="000000"/>
              <w:left w:val="single" w:sz="2" w:space="0" w:color="000000"/>
              <w:bottom w:val="single" w:sz="2" w:space="0" w:color="000000"/>
            </w:tcBorders>
            <w:vAlign w:val="center"/>
          </w:tcPr>
          <w:p w14:paraId="0C4322E4" w14:textId="70327E38" w:rsidR="004D77DC" w:rsidRDefault="00467FA8" w:rsidP="00323875">
            <w:pPr>
              <w:pStyle w:val="TableParagraph"/>
              <w:spacing w:line="356" w:lineRule="exact"/>
              <w:ind w:left="63" w:rightChars="-4" w:right="-9" w:firstLineChars="41" w:firstLine="82"/>
              <w:rPr>
                <w:sz w:val="20"/>
                <w:lang w:eastAsia="ko-KR"/>
              </w:rPr>
            </w:pPr>
            <w:r>
              <w:rPr>
                <w:sz w:val="20"/>
                <w:lang w:eastAsia="ko-KR"/>
              </w:rPr>
              <w:t>D</w:t>
            </w:r>
            <w:r w:rsidR="007308D7" w:rsidRPr="007308D7">
              <w:rPr>
                <w:sz w:val="20"/>
                <w:lang w:eastAsia="ko-KR"/>
              </w:rPr>
              <w:t>efinition, classification,</w:t>
            </w:r>
            <w:r w:rsidR="007308D7">
              <w:rPr>
                <w:sz w:val="20"/>
                <w:lang w:eastAsia="ko-KR"/>
              </w:rPr>
              <w:t xml:space="preserve"> </w:t>
            </w:r>
            <w:r w:rsidR="007308D7">
              <w:rPr>
                <w:rFonts w:hint="eastAsia"/>
                <w:color w:val="404040"/>
                <w:spacing w:val="-4"/>
                <w:sz w:val="20"/>
                <w:szCs w:val="20"/>
                <w:shd w:val="clear" w:color="auto" w:fill="FFFFFF"/>
              </w:rPr>
              <w:t>metabolism</w:t>
            </w:r>
          </w:p>
        </w:tc>
        <w:tc>
          <w:tcPr>
            <w:tcW w:w="1276" w:type="dxa"/>
            <w:vMerge/>
          </w:tcPr>
          <w:p w14:paraId="069E42A6" w14:textId="77777777" w:rsidR="004D77DC" w:rsidRDefault="004D77DC" w:rsidP="00261B8A">
            <w:pPr>
              <w:rPr>
                <w:sz w:val="2"/>
                <w:szCs w:val="2"/>
                <w:lang w:eastAsia="ko-KR"/>
              </w:rPr>
            </w:pPr>
          </w:p>
        </w:tc>
        <w:tc>
          <w:tcPr>
            <w:tcW w:w="1317" w:type="dxa"/>
            <w:vMerge/>
          </w:tcPr>
          <w:p w14:paraId="006F882A" w14:textId="77777777" w:rsidR="004D77DC" w:rsidRDefault="004D77DC" w:rsidP="00261B8A">
            <w:pPr>
              <w:rPr>
                <w:sz w:val="2"/>
                <w:szCs w:val="2"/>
                <w:lang w:eastAsia="ko-KR"/>
              </w:rPr>
            </w:pPr>
          </w:p>
        </w:tc>
      </w:tr>
      <w:tr w:rsidR="004D77DC" w14:paraId="2E48C658" w14:textId="77777777" w:rsidTr="00E81DA8">
        <w:trPr>
          <w:trHeight w:val="517"/>
        </w:trPr>
        <w:tc>
          <w:tcPr>
            <w:tcW w:w="1408" w:type="dxa"/>
            <w:vMerge/>
          </w:tcPr>
          <w:p w14:paraId="73208162" w14:textId="77777777" w:rsidR="004D77DC" w:rsidRDefault="004D77DC" w:rsidP="00A76820">
            <w:pP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41108CA7" w14:textId="5EE700F7" w:rsidR="004D77DC" w:rsidRDefault="001F3D36" w:rsidP="00F67447">
            <w:pPr>
              <w:pStyle w:val="TableParagraph"/>
              <w:ind w:left="45"/>
              <w:jc w:val="center"/>
              <w:rPr>
                <w:sz w:val="20"/>
                <w:lang w:eastAsia="ko-KR"/>
              </w:rPr>
            </w:pPr>
            <w:r>
              <w:rPr>
                <w:color w:val="404040"/>
                <w:spacing w:val="-4"/>
                <w:sz w:val="20"/>
                <w:szCs w:val="20"/>
                <w:shd w:val="clear" w:color="auto" w:fill="FFFFFF"/>
              </w:rPr>
              <w:t>Protein</w:t>
            </w:r>
            <w:r>
              <w:rPr>
                <w:rFonts w:hint="eastAsia"/>
                <w:color w:val="404040"/>
                <w:spacing w:val="-4"/>
                <w:sz w:val="20"/>
                <w:szCs w:val="20"/>
                <w:shd w:val="clear" w:color="auto" w:fill="FFFFFF"/>
              </w:rPr>
              <w:t xml:space="preserve"> metabolism</w:t>
            </w:r>
          </w:p>
        </w:tc>
        <w:tc>
          <w:tcPr>
            <w:tcW w:w="4252" w:type="dxa"/>
            <w:gridSpan w:val="2"/>
            <w:tcBorders>
              <w:top w:val="single" w:sz="2" w:space="0" w:color="000000"/>
              <w:left w:val="single" w:sz="2" w:space="0" w:color="000000"/>
              <w:bottom w:val="single" w:sz="2" w:space="0" w:color="000000"/>
            </w:tcBorders>
            <w:vAlign w:val="center"/>
          </w:tcPr>
          <w:p w14:paraId="32F0CCD8" w14:textId="63411D0E" w:rsidR="004D77DC" w:rsidRDefault="007308D7" w:rsidP="00AD568B">
            <w:pPr>
              <w:pStyle w:val="TableParagraph"/>
              <w:spacing w:line="356" w:lineRule="exact"/>
              <w:ind w:leftChars="41" w:left="90" w:rightChars="-4" w:right="-9"/>
              <w:rPr>
                <w:sz w:val="20"/>
                <w:lang w:eastAsia="ko-KR"/>
              </w:rPr>
            </w:pPr>
            <w:r w:rsidRPr="007308D7">
              <w:rPr>
                <w:sz w:val="20"/>
                <w:lang w:eastAsia="ko-KR"/>
              </w:rPr>
              <w:t>Definition, categorization, amino acid, peptide binding, structure, metabolism</w:t>
            </w:r>
          </w:p>
        </w:tc>
        <w:tc>
          <w:tcPr>
            <w:tcW w:w="1276" w:type="dxa"/>
            <w:vMerge/>
          </w:tcPr>
          <w:p w14:paraId="5AEF3CB4" w14:textId="77777777" w:rsidR="004D77DC" w:rsidRDefault="004D77DC" w:rsidP="00A76820">
            <w:pPr>
              <w:rPr>
                <w:sz w:val="2"/>
                <w:szCs w:val="2"/>
                <w:lang w:eastAsia="ko-KR"/>
              </w:rPr>
            </w:pPr>
          </w:p>
        </w:tc>
        <w:tc>
          <w:tcPr>
            <w:tcW w:w="1317" w:type="dxa"/>
            <w:vMerge/>
          </w:tcPr>
          <w:p w14:paraId="26F8B51C" w14:textId="77777777" w:rsidR="004D77DC" w:rsidRDefault="004D77DC" w:rsidP="00A76820">
            <w:pPr>
              <w:rPr>
                <w:sz w:val="2"/>
                <w:szCs w:val="2"/>
                <w:lang w:eastAsia="ko-KR"/>
              </w:rPr>
            </w:pPr>
          </w:p>
        </w:tc>
      </w:tr>
      <w:tr w:rsidR="004D77DC" w14:paraId="17F61CE6" w14:textId="77777777" w:rsidTr="00E81DA8">
        <w:trPr>
          <w:trHeight w:val="610"/>
        </w:trPr>
        <w:tc>
          <w:tcPr>
            <w:tcW w:w="1408" w:type="dxa"/>
            <w:vMerge/>
          </w:tcPr>
          <w:p w14:paraId="12F9CE9F" w14:textId="77777777" w:rsidR="004D77DC" w:rsidRDefault="004D77DC" w:rsidP="00A76820">
            <w:pP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147859DE" w14:textId="3583304A" w:rsidR="004D77DC" w:rsidRDefault="007836F0" w:rsidP="00F67447">
            <w:pPr>
              <w:pStyle w:val="TableParagraph"/>
              <w:ind w:left="45"/>
              <w:jc w:val="center"/>
              <w:rPr>
                <w:sz w:val="20"/>
                <w:lang w:eastAsia="ko-KR"/>
              </w:rPr>
            </w:pPr>
            <w:r>
              <w:rPr>
                <w:sz w:val="20"/>
                <w:lang w:eastAsia="ko-KR"/>
              </w:rPr>
              <w:t>Nucleic acid</w:t>
            </w:r>
          </w:p>
        </w:tc>
        <w:tc>
          <w:tcPr>
            <w:tcW w:w="4252" w:type="dxa"/>
            <w:gridSpan w:val="2"/>
            <w:tcBorders>
              <w:top w:val="single" w:sz="2" w:space="0" w:color="000000"/>
              <w:left w:val="single" w:sz="2" w:space="0" w:color="000000"/>
              <w:bottom w:val="single" w:sz="2" w:space="0" w:color="000000"/>
            </w:tcBorders>
            <w:vAlign w:val="center"/>
          </w:tcPr>
          <w:p w14:paraId="681C64A6" w14:textId="66EA093F" w:rsidR="004D77DC" w:rsidRDefault="00467FA8" w:rsidP="00AD568B">
            <w:pPr>
              <w:pStyle w:val="TableParagraph"/>
              <w:spacing w:line="356" w:lineRule="exact"/>
              <w:ind w:leftChars="41" w:left="90" w:rightChars="-4" w:right="-9"/>
              <w:rPr>
                <w:sz w:val="20"/>
                <w:lang w:eastAsia="ko-KR"/>
              </w:rPr>
            </w:pPr>
            <w:r w:rsidRPr="00467FA8">
              <w:rPr>
                <w:sz w:val="20"/>
                <w:lang w:eastAsia="ko-KR"/>
              </w:rPr>
              <w:t>Components, DNA, RNA, replication and synthesis</w:t>
            </w:r>
          </w:p>
        </w:tc>
        <w:tc>
          <w:tcPr>
            <w:tcW w:w="1276" w:type="dxa"/>
            <w:vMerge/>
          </w:tcPr>
          <w:p w14:paraId="244E2DB1" w14:textId="77777777" w:rsidR="004D77DC" w:rsidRDefault="004D77DC" w:rsidP="00A76820">
            <w:pPr>
              <w:rPr>
                <w:sz w:val="2"/>
                <w:szCs w:val="2"/>
                <w:lang w:eastAsia="ko-KR"/>
              </w:rPr>
            </w:pPr>
          </w:p>
        </w:tc>
        <w:tc>
          <w:tcPr>
            <w:tcW w:w="1317" w:type="dxa"/>
            <w:vMerge/>
          </w:tcPr>
          <w:p w14:paraId="663B9CAA" w14:textId="77777777" w:rsidR="004D77DC" w:rsidRDefault="004D77DC" w:rsidP="00A76820">
            <w:pPr>
              <w:rPr>
                <w:sz w:val="2"/>
                <w:szCs w:val="2"/>
                <w:lang w:eastAsia="ko-KR"/>
              </w:rPr>
            </w:pPr>
          </w:p>
        </w:tc>
      </w:tr>
      <w:tr w:rsidR="004D77DC" w14:paraId="750C8FA4" w14:textId="77777777" w:rsidTr="00E81DA8">
        <w:trPr>
          <w:trHeight w:val="546"/>
        </w:trPr>
        <w:tc>
          <w:tcPr>
            <w:tcW w:w="1408" w:type="dxa"/>
            <w:vMerge/>
          </w:tcPr>
          <w:p w14:paraId="6AAE811B" w14:textId="77777777" w:rsidR="004D77DC" w:rsidRDefault="004D77DC" w:rsidP="00A76820">
            <w:pP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439BCCC3" w14:textId="3B16F6D4" w:rsidR="004D77DC" w:rsidRDefault="007836F0" w:rsidP="00F67447">
            <w:pPr>
              <w:pStyle w:val="TableParagraph"/>
              <w:ind w:left="45"/>
              <w:jc w:val="center"/>
              <w:rPr>
                <w:sz w:val="20"/>
              </w:rPr>
            </w:pPr>
            <w:r>
              <w:rPr>
                <w:rFonts w:hint="eastAsia"/>
                <w:sz w:val="20"/>
                <w:lang w:eastAsia="ko-KR"/>
              </w:rPr>
              <w:t>E</w:t>
            </w:r>
            <w:r>
              <w:rPr>
                <w:sz w:val="20"/>
                <w:lang w:eastAsia="ko-KR"/>
              </w:rPr>
              <w:t>nzyme</w:t>
            </w:r>
          </w:p>
        </w:tc>
        <w:tc>
          <w:tcPr>
            <w:tcW w:w="4252" w:type="dxa"/>
            <w:gridSpan w:val="2"/>
            <w:tcBorders>
              <w:top w:val="single" w:sz="2" w:space="0" w:color="000000"/>
              <w:left w:val="single" w:sz="2" w:space="0" w:color="000000"/>
              <w:bottom w:val="single" w:sz="2" w:space="0" w:color="000000"/>
            </w:tcBorders>
            <w:vAlign w:val="center"/>
          </w:tcPr>
          <w:p w14:paraId="34609509" w14:textId="5D97F0FF" w:rsidR="004D77DC" w:rsidRDefault="00467FA8" w:rsidP="00323875">
            <w:pPr>
              <w:pStyle w:val="TableParagraph"/>
              <w:spacing w:line="356" w:lineRule="exact"/>
              <w:ind w:left="63" w:rightChars="-4" w:right="-9" w:firstLineChars="41" w:firstLine="82"/>
              <w:rPr>
                <w:sz w:val="20"/>
                <w:lang w:eastAsia="ko-KR"/>
              </w:rPr>
            </w:pPr>
            <w:r w:rsidRPr="00467FA8">
              <w:rPr>
                <w:sz w:val="20"/>
                <w:lang w:eastAsia="ko-KR"/>
              </w:rPr>
              <w:t>Definition, type, reaction, inhibition</w:t>
            </w:r>
          </w:p>
        </w:tc>
        <w:tc>
          <w:tcPr>
            <w:tcW w:w="1276" w:type="dxa"/>
            <w:vMerge/>
          </w:tcPr>
          <w:p w14:paraId="7842590D" w14:textId="77777777" w:rsidR="004D77DC" w:rsidRDefault="004D77DC" w:rsidP="00A76820">
            <w:pPr>
              <w:rPr>
                <w:sz w:val="2"/>
                <w:szCs w:val="2"/>
                <w:lang w:eastAsia="ko-KR"/>
              </w:rPr>
            </w:pPr>
          </w:p>
        </w:tc>
        <w:tc>
          <w:tcPr>
            <w:tcW w:w="1317" w:type="dxa"/>
            <w:vMerge/>
          </w:tcPr>
          <w:p w14:paraId="245F3F4F" w14:textId="77777777" w:rsidR="004D77DC" w:rsidRDefault="004D77DC" w:rsidP="00A76820">
            <w:pPr>
              <w:rPr>
                <w:sz w:val="2"/>
                <w:szCs w:val="2"/>
                <w:lang w:eastAsia="ko-KR"/>
              </w:rPr>
            </w:pPr>
          </w:p>
        </w:tc>
      </w:tr>
      <w:tr w:rsidR="004D77DC" w14:paraId="7BCCB7BB" w14:textId="77777777" w:rsidTr="00E81DA8">
        <w:trPr>
          <w:trHeight w:val="542"/>
        </w:trPr>
        <w:tc>
          <w:tcPr>
            <w:tcW w:w="1408" w:type="dxa"/>
            <w:vMerge/>
          </w:tcPr>
          <w:p w14:paraId="611DDB48" w14:textId="77777777" w:rsidR="004D77DC" w:rsidRDefault="004D77DC" w:rsidP="00A76820">
            <w:pP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51724919" w14:textId="7B4B3F1A" w:rsidR="004D77DC" w:rsidRDefault="007836F0" w:rsidP="00F67447">
            <w:pPr>
              <w:pStyle w:val="TableParagraph"/>
              <w:ind w:left="45"/>
              <w:jc w:val="center"/>
              <w:rPr>
                <w:sz w:val="20"/>
                <w:lang w:eastAsia="ko-KR"/>
              </w:rPr>
            </w:pPr>
            <w:r>
              <w:rPr>
                <w:rFonts w:hint="eastAsia"/>
                <w:sz w:val="20"/>
                <w:lang w:eastAsia="ko-KR"/>
              </w:rPr>
              <w:t>V</w:t>
            </w:r>
            <w:r>
              <w:rPr>
                <w:sz w:val="20"/>
                <w:lang w:eastAsia="ko-KR"/>
              </w:rPr>
              <w:t>itamin</w:t>
            </w:r>
          </w:p>
        </w:tc>
        <w:tc>
          <w:tcPr>
            <w:tcW w:w="4252" w:type="dxa"/>
            <w:gridSpan w:val="2"/>
            <w:tcBorders>
              <w:top w:val="single" w:sz="2" w:space="0" w:color="000000"/>
              <w:left w:val="single" w:sz="2" w:space="0" w:color="000000"/>
              <w:bottom w:val="single" w:sz="2" w:space="0" w:color="000000"/>
            </w:tcBorders>
            <w:vAlign w:val="center"/>
          </w:tcPr>
          <w:p w14:paraId="286B2C29" w14:textId="051C7009" w:rsidR="005D5FFB" w:rsidRDefault="00467FA8" w:rsidP="00323875">
            <w:pPr>
              <w:pStyle w:val="TableParagraph"/>
              <w:spacing w:line="356" w:lineRule="exact"/>
              <w:ind w:left="63" w:rightChars="-4" w:right="-9" w:firstLineChars="41" w:firstLine="82"/>
              <w:rPr>
                <w:sz w:val="20"/>
                <w:lang w:eastAsia="ko-KR"/>
              </w:rPr>
            </w:pPr>
            <w:r w:rsidRPr="00467FA8">
              <w:rPr>
                <w:sz w:val="20"/>
                <w:lang w:eastAsia="ko-KR"/>
              </w:rPr>
              <w:t>Fat-soluble, water-soluble</w:t>
            </w:r>
          </w:p>
        </w:tc>
        <w:tc>
          <w:tcPr>
            <w:tcW w:w="1276" w:type="dxa"/>
            <w:vMerge/>
          </w:tcPr>
          <w:p w14:paraId="3289DFD6" w14:textId="77777777" w:rsidR="004D77DC" w:rsidRDefault="004D77DC" w:rsidP="00A76820">
            <w:pPr>
              <w:rPr>
                <w:sz w:val="2"/>
                <w:szCs w:val="2"/>
                <w:lang w:eastAsia="ko-KR"/>
              </w:rPr>
            </w:pPr>
          </w:p>
        </w:tc>
        <w:tc>
          <w:tcPr>
            <w:tcW w:w="1317" w:type="dxa"/>
            <w:vMerge/>
          </w:tcPr>
          <w:p w14:paraId="6E5CDE65" w14:textId="77777777" w:rsidR="004D77DC" w:rsidRDefault="004D77DC" w:rsidP="00A76820">
            <w:pPr>
              <w:rPr>
                <w:sz w:val="2"/>
                <w:szCs w:val="2"/>
                <w:lang w:eastAsia="ko-KR"/>
              </w:rPr>
            </w:pPr>
          </w:p>
        </w:tc>
      </w:tr>
      <w:tr w:rsidR="00F715C8" w14:paraId="506FA302" w14:textId="77777777" w:rsidTr="00E81DA8">
        <w:trPr>
          <w:trHeight w:val="595"/>
        </w:trPr>
        <w:tc>
          <w:tcPr>
            <w:tcW w:w="1408" w:type="dxa"/>
            <w:vMerge w:val="restart"/>
            <w:vAlign w:val="center"/>
          </w:tcPr>
          <w:p w14:paraId="4E0635E2" w14:textId="11058CC3" w:rsidR="00F715C8" w:rsidRPr="00491B39" w:rsidRDefault="00F77478" w:rsidP="00005D5A">
            <w:pPr>
              <w:jc w:val="center"/>
              <w:rPr>
                <w:sz w:val="20"/>
                <w:szCs w:val="20"/>
                <w:lang w:eastAsia="ko-KR"/>
              </w:rPr>
            </w:pPr>
            <w:r w:rsidRPr="00F77478">
              <w:rPr>
                <w:sz w:val="20"/>
                <w:szCs w:val="20"/>
                <w:lang w:eastAsia="ko-KR"/>
              </w:rPr>
              <w:lastRenderedPageBreak/>
              <w:t>Physiology</w:t>
            </w:r>
          </w:p>
        </w:tc>
        <w:tc>
          <w:tcPr>
            <w:tcW w:w="2410" w:type="dxa"/>
            <w:tcBorders>
              <w:top w:val="single" w:sz="2" w:space="0" w:color="000000"/>
              <w:bottom w:val="single" w:sz="2" w:space="0" w:color="000000"/>
              <w:right w:val="single" w:sz="2" w:space="0" w:color="000000"/>
            </w:tcBorders>
            <w:vAlign w:val="center"/>
          </w:tcPr>
          <w:p w14:paraId="5F4DF6FE" w14:textId="7AEAB171" w:rsidR="00F715C8" w:rsidRDefault="007836F0" w:rsidP="00F67447">
            <w:pPr>
              <w:pStyle w:val="TableParagraph"/>
              <w:ind w:leftChars="-44" w:left="-97"/>
              <w:jc w:val="center"/>
              <w:rPr>
                <w:sz w:val="20"/>
                <w:lang w:eastAsia="ko-KR"/>
              </w:rPr>
            </w:pPr>
            <w:r>
              <w:rPr>
                <w:sz w:val="20"/>
                <w:lang w:eastAsia="ko-KR"/>
              </w:rPr>
              <w:t>Cell</w:t>
            </w:r>
          </w:p>
        </w:tc>
        <w:tc>
          <w:tcPr>
            <w:tcW w:w="4252" w:type="dxa"/>
            <w:gridSpan w:val="2"/>
            <w:tcBorders>
              <w:top w:val="single" w:sz="2" w:space="0" w:color="000000"/>
              <w:left w:val="single" w:sz="2" w:space="0" w:color="000000"/>
              <w:bottom w:val="single" w:sz="2" w:space="0" w:color="000000"/>
            </w:tcBorders>
            <w:vAlign w:val="center"/>
          </w:tcPr>
          <w:p w14:paraId="4D094A96" w14:textId="0284CF65" w:rsidR="00F715C8" w:rsidRDefault="00467FA8" w:rsidP="00AD568B">
            <w:pPr>
              <w:pStyle w:val="TableParagraph"/>
              <w:spacing w:line="356" w:lineRule="exact"/>
              <w:ind w:leftChars="41" w:left="90"/>
              <w:rPr>
                <w:sz w:val="20"/>
                <w:lang w:eastAsia="ko-KR"/>
              </w:rPr>
            </w:pPr>
            <w:r w:rsidRPr="00467FA8">
              <w:rPr>
                <w:sz w:val="20"/>
                <w:lang w:eastAsia="ko-KR"/>
              </w:rPr>
              <w:t>The structure and function of cells and the movement of substances by cell membranes</w:t>
            </w:r>
          </w:p>
        </w:tc>
        <w:tc>
          <w:tcPr>
            <w:tcW w:w="1276" w:type="dxa"/>
            <w:vMerge w:val="restart"/>
            <w:vAlign w:val="center"/>
          </w:tcPr>
          <w:p w14:paraId="787F2DF0" w14:textId="19DF0745" w:rsidR="00F715C8" w:rsidRPr="004D77DC" w:rsidRDefault="00F715C8" w:rsidP="00E005AC">
            <w:pPr>
              <w:jc w:val="center"/>
              <w:rPr>
                <w:sz w:val="20"/>
                <w:szCs w:val="20"/>
                <w:lang w:eastAsia="ko-KR"/>
              </w:rPr>
            </w:pPr>
            <w:r>
              <w:rPr>
                <w:sz w:val="20"/>
                <w:szCs w:val="20"/>
                <w:lang w:eastAsia="ko-KR"/>
              </w:rPr>
              <w:t>12</w:t>
            </w:r>
          </w:p>
        </w:tc>
        <w:tc>
          <w:tcPr>
            <w:tcW w:w="1317" w:type="dxa"/>
            <w:vMerge w:val="restart"/>
            <w:vAlign w:val="center"/>
          </w:tcPr>
          <w:p w14:paraId="42123B09" w14:textId="7A61FA8E" w:rsidR="00F715C8" w:rsidRPr="004D77DC" w:rsidRDefault="00CE0164" w:rsidP="00E005AC">
            <w:pPr>
              <w:jc w:val="center"/>
              <w:rPr>
                <w:sz w:val="20"/>
                <w:szCs w:val="20"/>
                <w:lang w:eastAsia="ko-KR"/>
              </w:rPr>
            </w:pPr>
            <w:r>
              <w:rPr>
                <w:sz w:val="20"/>
                <w:szCs w:val="20"/>
                <w:lang w:eastAsia="ko-KR"/>
              </w:rPr>
              <w:t>30</w:t>
            </w:r>
          </w:p>
        </w:tc>
      </w:tr>
      <w:tr w:rsidR="00F715C8" w14:paraId="1C5B760B" w14:textId="77777777" w:rsidTr="00E81DA8">
        <w:trPr>
          <w:trHeight w:val="689"/>
        </w:trPr>
        <w:tc>
          <w:tcPr>
            <w:tcW w:w="1408" w:type="dxa"/>
            <w:vMerge/>
          </w:tcPr>
          <w:p w14:paraId="07F59EFD" w14:textId="3940D4D7" w:rsidR="00F715C8" w:rsidRDefault="00F715C8" w:rsidP="00005D5A">
            <w:pPr>
              <w:jc w:val="cente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74E0F898" w14:textId="4E78B340" w:rsidR="00F715C8" w:rsidRDefault="007836F0" w:rsidP="00F67447">
            <w:pPr>
              <w:pStyle w:val="TableParagraph"/>
              <w:ind w:leftChars="-44" w:left="-97"/>
              <w:jc w:val="center"/>
              <w:rPr>
                <w:sz w:val="20"/>
                <w:lang w:eastAsia="ko-KR"/>
              </w:rPr>
            </w:pPr>
            <w:r>
              <w:rPr>
                <w:rFonts w:hint="eastAsia"/>
                <w:sz w:val="20"/>
                <w:lang w:eastAsia="ko-KR"/>
              </w:rPr>
              <w:t>N</w:t>
            </w:r>
            <w:r>
              <w:rPr>
                <w:sz w:val="20"/>
                <w:lang w:eastAsia="ko-KR"/>
              </w:rPr>
              <w:t>erve</w:t>
            </w:r>
          </w:p>
        </w:tc>
        <w:tc>
          <w:tcPr>
            <w:tcW w:w="4252" w:type="dxa"/>
            <w:gridSpan w:val="2"/>
            <w:tcBorders>
              <w:top w:val="single" w:sz="2" w:space="0" w:color="000000"/>
              <w:left w:val="single" w:sz="2" w:space="0" w:color="000000"/>
              <w:bottom w:val="single" w:sz="2" w:space="0" w:color="000000"/>
            </w:tcBorders>
            <w:vAlign w:val="center"/>
          </w:tcPr>
          <w:p w14:paraId="75ADD142" w14:textId="5958E266" w:rsidR="00F715C8" w:rsidRDefault="00467FA8" w:rsidP="00005D5A">
            <w:pPr>
              <w:pStyle w:val="TableParagraph"/>
              <w:spacing w:line="356" w:lineRule="exact"/>
              <w:ind w:left="146" w:hanging="1"/>
              <w:rPr>
                <w:sz w:val="20"/>
                <w:lang w:eastAsia="ko-KR"/>
              </w:rPr>
            </w:pPr>
            <w:r w:rsidRPr="00467FA8">
              <w:rPr>
                <w:sz w:val="20"/>
                <w:lang w:eastAsia="ko-KR"/>
              </w:rPr>
              <w:t>The structure and function of neurons, nerve excitement and conduction, central nervous system, peripheral nervous system</w:t>
            </w:r>
          </w:p>
        </w:tc>
        <w:tc>
          <w:tcPr>
            <w:tcW w:w="1276" w:type="dxa"/>
            <w:vMerge/>
          </w:tcPr>
          <w:p w14:paraId="2841BC80" w14:textId="77777777" w:rsidR="00F715C8" w:rsidRDefault="00F715C8" w:rsidP="00A76820">
            <w:pPr>
              <w:rPr>
                <w:sz w:val="2"/>
                <w:szCs w:val="2"/>
                <w:lang w:eastAsia="ko-KR"/>
              </w:rPr>
            </w:pPr>
          </w:p>
        </w:tc>
        <w:tc>
          <w:tcPr>
            <w:tcW w:w="1317" w:type="dxa"/>
            <w:vMerge/>
          </w:tcPr>
          <w:p w14:paraId="7CE94726" w14:textId="77777777" w:rsidR="00F715C8" w:rsidRDefault="00F715C8" w:rsidP="00A76820">
            <w:pPr>
              <w:rPr>
                <w:sz w:val="2"/>
                <w:szCs w:val="2"/>
                <w:lang w:eastAsia="ko-KR"/>
              </w:rPr>
            </w:pPr>
          </w:p>
        </w:tc>
      </w:tr>
      <w:tr w:rsidR="00F715C8" w14:paraId="01C15166" w14:textId="77777777" w:rsidTr="00E81DA8">
        <w:trPr>
          <w:trHeight w:val="60"/>
        </w:trPr>
        <w:tc>
          <w:tcPr>
            <w:tcW w:w="1408" w:type="dxa"/>
            <w:vMerge/>
          </w:tcPr>
          <w:p w14:paraId="3139354C" w14:textId="3CD22B23" w:rsidR="00F715C8" w:rsidRDefault="00F715C8" w:rsidP="00005D5A">
            <w:pPr>
              <w:jc w:val="cente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212EB4B2" w14:textId="5BD47969" w:rsidR="00F715C8" w:rsidRDefault="00E81DA8" w:rsidP="00F67447">
            <w:pPr>
              <w:pStyle w:val="TableParagraph"/>
              <w:ind w:leftChars="-44" w:left="-97"/>
              <w:jc w:val="center"/>
              <w:rPr>
                <w:sz w:val="20"/>
                <w:lang w:eastAsia="ko-KR"/>
              </w:rPr>
            </w:pPr>
            <w:r>
              <w:rPr>
                <w:rFonts w:hint="eastAsia"/>
                <w:sz w:val="20"/>
                <w:lang w:eastAsia="ko-KR"/>
              </w:rPr>
              <w:t>M</w:t>
            </w:r>
            <w:r>
              <w:rPr>
                <w:sz w:val="20"/>
                <w:lang w:eastAsia="ko-KR"/>
              </w:rPr>
              <w:t>uscle &amp;</w:t>
            </w:r>
          </w:p>
          <w:p w14:paraId="7ABE69C4" w14:textId="627CE11B" w:rsidR="00E81DA8" w:rsidRDefault="00E81DA8" w:rsidP="00F67447">
            <w:pPr>
              <w:pStyle w:val="TableParagraph"/>
              <w:ind w:leftChars="-44" w:left="-97"/>
              <w:jc w:val="center"/>
              <w:rPr>
                <w:rFonts w:hint="eastAsia"/>
                <w:sz w:val="20"/>
                <w:lang w:eastAsia="ko-KR"/>
              </w:rPr>
            </w:pPr>
            <w:r>
              <w:rPr>
                <w:rFonts w:hint="eastAsia"/>
                <w:sz w:val="20"/>
                <w:lang w:eastAsia="ko-KR"/>
              </w:rPr>
              <w:t>S</w:t>
            </w:r>
            <w:r>
              <w:rPr>
                <w:sz w:val="20"/>
                <w:lang w:eastAsia="ko-KR"/>
              </w:rPr>
              <w:t>ensation</w:t>
            </w:r>
          </w:p>
        </w:tc>
        <w:tc>
          <w:tcPr>
            <w:tcW w:w="4252" w:type="dxa"/>
            <w:gridSpan w:val="2"/>
            <w:tcBorders>
              <w:top w:val="single" w:sz="2" w:space="0" w:color="000000"/>
              <w:left w:val="single" w:sz="2" w:space="0" w:color="000000"/>
              <w:bottom w:val="single" w:sz="2" w:space="0" w:color="000000"/>
            </w:tcBorders>
            <w:vAlign w:val="center"/>
          </w:tcPr>
          <w:p w14:paraId="75EC7724" w14:textId="4071E593" w:rsidR="00F715C8" w:rsidRDefault="00467FA8" w:rsidP="007308D7">
            <w:pPr>
              <w:pStyle w:val="TableParagraph"/>
              <w:spacing w:line="356" w:lineRule="exact"/>
              <w:ind w:leftChars="65" w:left="145" w:hangingChars="1" w:hanging="2"/>
              <w:rPr>
                <w:rFonts w:hint="eastAsia"/>
                <w:sz w:val="20"/>
                <w:lang w:eastAsia="ko-KR"/>
              </w:rPr>
            </w:pPr>
            <w:r w:rsidRPr="00467FA8">
              <w:rPr>
                <w:sz w:val="20"/>
                <w:lang w:eastAsia="ko-KR"/>
              </w:rPr>
              <w:t>Muscle classification, skeletal muscle contraction, vision, hearing, balance, taste and smell, skin sensation</w:t>
            </w:r>
          </w:p>
        </w:tc>
        <w:tc>
          <w:tcPr>
            <w:tcW w:w="1276" w:type="dxa"/>
            <w:vMerge/>
          </w:tcPr>
          <w:p w14:paraId="0BA3927F" w14:textId="77777777" w:rsidR="00F715C8" w:rsidRDefault="00F715C8" w:rsidP="00A76820">
            <w:pPr>
              <w:rPr>
                <w:sz w:val="2"/>
                <w:szCs w:val="2"/>
                <w:lang w:eastAsia="ko-KR"/>
              </w:rPr>
            </w:pPr>
          </w:p>
        </w:tc>
        <w:tc>
          <w:tcPr>
            <w:tcW w:w="1317" w:type="dxa"/>
            <w:vMerge/>
          </w:tcPr>
          <w:p w14:paraId="1D37D3B4" w14:textId="77777777" w:rsidR="00F715C8" w:rsidRDefault="00F715C8" w:rsidP="00A76820">
            <w:pPr>
              <w:rPr>
                <w:sz w:val="2"/>
                <w:szCs w:val="2"/>
                <w:lang w:eastAsia="ko-KR"/>
              </w:rPr>
            </w:pPr>
          </w:p>
        </w:tc>
      </w:tr>
      <w:tr w:rsidR="00F715C8" w14:paraId="54C7B5B4" w14:textId="77777777" w:rsidTr="00E81DA8">
        <w:trPr>
          <w:trHeight w:val="75"/>
        </w:trPr>
        <w:tc>
          <w:tcPr>
            <w:tcW w:w="1408" w:type="dxa"/>
            <w:vMerge/>
          </w:tcPr>
          <w:p w14:paraId="00525249" w14:textId="6534F37F" w:rsidR="00F715C8" w:rsidRDefault="00F715C8" w:rsidP="00005D5A">
            <w:pPr>
              <w:jc w:val="cente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712B63CD" w14:textId="5260E28F" w:rsidR="00F715C8" w:rsidRDefault="00E81DA8" w:rsidP="00F67447">
            <w:pPr>
              <w:pStyle w:val="TableParagraph"/>
              <w:ind w:leftChars="-44" w:left="-97"/>
              <w:jc w:val="center"/>
              <w:rPr>
                <w:sz w:val="20"/>
                <w:lang w:eastAsia="ko-KR"/>
              </w:rPr>
            </w:pPr>
            <w:r>
              <w:rPr>
                <w:rFonts w:hint="eastAsia"/>
                <w:sz w:val="20"/>
                <w:lang w:eastAsia="ko-KR"/>
              </w:rPr>
              <w:t>B</w:t>
            </w:r>
            <w:r>
              <w:rPr>
                <w:sz w:val="20"/>
                <w:lang w:eastAsia="ko-KR"/>
              </w:rPr>
              <w:t>lood &amp; Body fluid</w:t>
            </w:r>
          </w:p>
        </w:tc>
        <w:tc>
          <w:tcPr>
            <w:tcW w:w="4252" w:type="dxa"/>
            <w:gridSpan w:val="2"/>
            <w:tcBorders>
              <w:top w:val="single" w:sz="2" w:space="0" w:color="000000"/>
              <w:left w:val="single" w:sz="2" w:space="0" w:color="000000"/>
              <w:bottom w:val="single" w:sz="2" w:space="0" w:color="000000"/>
            </w:tcBorders>
            <w:vAlign w:val="center"/>
          </w:tcPr>
          <w:p w14:paraId="28A0B2E6" w14:textId="0875D756" w:rsidR="00F715C8" w:rsidRDefault="00467FA8" w:rsidP="00325E4A">
            <w:pPr>
              <w:pStyle w:val="TableParagraph"/>
              <w:spacing w:line="356" w:lineRule="exact"/>
              <w:ind w:leftChars="66" w:left="145"/>
              <w:rPr>
                <w:sz w:val="20"/>
                <w:lang w:eastAsia="ko-KR"/>
              </w:rPr>
            </w:pPr>
            <w:r w:rsidRPr="00467FA8">
              <w:rPr>
                <w:sz w:val="20"/>
                <w:lang w:eastAsia="ko-KR"/>
              </w:rPr>
              <w:t>Blood, human blood cells, red blood cells, leukocytes, platelets and blood clotting, plasma, immunity, blood type, body fluids</w:t>
            </w:r>
          </w:p>
        </w:tc>
        <w:tc>
          <w:tcPr>
            <w:tcW w:w="1276" w:type="dxa"/>
            <w:vMerge/>
          </w:tcPr>
          <w:p w14:paraId="37FBFA58" w14:textId="77777777" w:rsidR="00F715C8" w:rsidRDefault="00F715C8" w:rsidP="00A76820">
            <w:pPr>
              <w:rPr>
                <w:sz w:val="2"/>
                <w:szCs w:val="2"/>
                <w:lang w:eastAsia="ko-KR"/>
              </w:rPr>
            </w:pPr>
          </w:p>
        </w:tc>
        <w:tc>
          <w:tcPr>
            <w:tcW w:w="1317" w:type="dxa"/>
            <w:vMerge/>
          </w:tcPr>
          <w:p w14:paraId="58BFE52C" w14:textId="77777777" w:rsidR="00F715C8" w:rsidRDefault="00F715C8" w:rsidP="00A76820">
            <w:pPr>
              <w:rPr>
                <w:sz w:val="2"/>
                <w:szCs w:val="2"/>
                <w:lang w:eastAsia="ko-KR"/>
              </w:rPr>
            </w:pPr>
          </w:p>
        </w:tc>
      </w:tr>
      <w:tr w:rsidR="00F715C8" w14:paraId="52678474" w14:textId="77777777" w:rsidTr="00E81DA8">
        <w:trPr>
          <w:trHeight w:val="703"/>
        </w:trPr>
        <w:tc>
          <w:tcPr>
            <w:tcW w:w="1408" w:type="dxa"/>
            <w:vMerge/>
          </w:tcPr>
          <w:p w14:paraId="0BA985C7" w14:textId="64946278" w:rsidR="00F715C8" w:rsidRDefault="00F715C8" w:rsidP="00005D5A">
            <w:pPr>
              <w:jc w:val="cente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24B571C8" w14:textId="77777777" w:rsidR="00F715C8" w:rsidRDefault="00E81DA8" w:rsidP="00F67447">
            <w:pPr>
              <w:pStyle w:val="TableParagraph"/>
              <w:ind w:leftChars="-44" w:left="-97"/>
              <w:jc w:val="center"/>
              <w:rPr>
                <w:sz w:val="20"/>
                <w:lang w:eastAsia="ko-KR"/>
              </w:rPr>
            </w:pPr>
            <w:r>
              <w:rPr>
                <w:rFonts w:hint="eastAsia"/>
                <w:sz w:val="20"/>
                <w:lang w:eastAsia="ko-KR"/>
              </w:rPr>
              <w:t>H</w:t>
            </w:r>
            <w:r>
              <w:rPr>
                <w:sz w:val="20"/>
                <w:lang w:eastAsia="ko-KR"/>
              </w:rPr>
              <w:t>eart &amp;</w:t>
            </w:r>
          </w:p>
          <w:p w14:paraId="017DDE6A" w14:textId="60C6CB49" w:rsidR="00E81DA8" w:rsidRDefault="00E81DA8" w:rsidP="00F67447">
            <w:pPr>
              <w:pStyle w:val="TableParagraph"/>
              <w:ind w:leftChars="-44" w:left="-97"/>
              <w:jc w:val="center"/>
              <w:rPr>
                <w:rFonts w:hint="eastAsia"/>
                <w:sz w:val="20"/>
                <w:lang w:eastAsia="ko-KR"/>
              </w:rPr>
            </w:pPr>
            <w:r>
              <w:rPr>
                <w:rFonts w:hint="eastAsia"/>
                <w:sz w:val="20"/>
                <w:lang w:eastAsia="ko-KR"/>
              </w:rPr>
              <w:t>C</w:t>
            </w:r>
            <w:r>
              <w:rPr>
                <w:sz w:val="20"/>
                <w:lang w:eastAsia="ko-KR"/>
              </w:rPr>
              <w:t>irculation</w:t>
            </w:r>
          </w:p>
        </w:tc>
        <w:tc>
          <w:tcPr>
            <w:tcW w:w="4252" w:type="dxa"/>
            <w:gridSpan w:val="2"/>
            <w:tcBorders>
              <w:top w:val="single" w:sz="2" w:space="0" w:color="000000"/>
              <w:left w:val="single" w:sz="2" w:space="0" w:color="000000"/>
              <w:bottom w:val="single" w:sz="2" w:space="0" w:color="000000"/>
            </w:tcBorders>
            <w:vAlign w:val="center"/>
          </w:tcPr>
          <w:p w14:paraId="54CA480C" w14:textId="25B2DE62" w:rsidR="00F715C8" w:rsidRDefault="00467FA8" w:rsidP="00325E4A">
            <w:pPr>
              <w:pStyle w:val="TableParagraph"/>
              <w:spacing w:line="356" w:lineRule="exact"/>
              <w:ind w:leftChars="66" w:left="145"/>
              <w:rPr>
                <w:sz w:val="20"/>
                <w:lang w:eastAsia="ko-KR"/>
              </w:rPr>
            </w:pPr>
            <w:r w:rsidRPr="00467FA8">
              <w:rPr>
                <w:sz w:val="20"/>
                <w:lang w:eastAsia="ko-KR"/>
              </w:rPr>
              <w:t>Heart, blood circulation and blood pressure, lymphatic system</w:t>
            </w:r>
          </w:p>
        </w:tc>
        <w:tc>
          <w:tcPr>
            <w:tcW w:w="1276" w:type="dxa"/>
            <w:vMerge/>
          </w:tcPr>
          <w:p w14:paraId="6F3ACF65" w14:textId="77777777" w:rsidR="00F715C8" w:rsidRDefault="00F715C8" w:rsidP="00A76820">
            <w:pPr>
              <w:rPr>
                <w:sz w:val="2"/>
                <w:szCs w:val="2"/>
                <w:lang w:eastAsia="ko-KR"/>
              </w:rPr>
            </w:pPr>
          </w:p>
        </w:tc>
        <w:tc>
          <w:tcPr>
            <w:tcW w:w="1317" w:type="dxa"/>
            <w:vMerge/>
          </w:tcPr>
          <w:p w14:paraId="3E335598" w14:textId="77777777" w:rsidR="00F715C8" w:rsidRDefault="00F715C8" w:rsidP="00A76820">
            <w:pPr>
              <w:rPr>
                <w:sz w:val="2"/>
                <w:szCs w:val="2"/>
                <w:lang w:eastAsia="ko-KR"/>
              </w:rPr>
            </w:pPr>
          </w:p>
        </w:tc>
      </w:tr>
      <w:tr w:rsidR="00F715C8" w14:paraId="29B7CE0B" w14:textId="77777777" w:rsidTr="00E81DA8">
        <w:trPr>
          <w:trHeight w:val="983"/>
        </w:trPr>
        <w:tc>
          <w:tcPr>
            <w:tcW w:w="1408" w:type="dxa"/>
            <w:vMerge/>
          </w:tcPr>
          <w:p w14:paraId="39FDF0A7" w14:textId="2C80753E" w:rsidR="00F715C8" w:rsidRDefault="00F715C8" w:rsidP="00005D5A">
            <w:pPr>
              <w:jc w:val="cente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5E061740" w14:textId="7E5D4561" w:rsidR="00F715C8" w:rsidRDefault="00E81DA8" w:rsidP="00F67447">
            <w:pPr>
              <w:pStyle w:val="TableParagraph"/>
              <w:ind w:leftChars="-44" w:left="-97"/>
              <w:jc w:val="center"/>
              <w:rPr>
                <w:sz w:val="20"/>
                <w:lang w:eastAsia="ko-KR"/>
              </w:rPr>
            </w:pPr>
            <w:r>
              <w:rPr>
                <w:rFonts w:hint="eastAsia"/>
                <w:sz w:val="20"/>
                <w:lang w:eastAsia="ko-KR"/>
              </w:rPr>
              <w:t>B</w:t>
            </w:r>
            <w:r>
              <w:rPr>
                <w:sz w:val="20"/>
                <w:lang w:eastAsia="ko-KR"/>
              </w:rPr>
              <w:t>reath</w:t>
            </w:r>
          </w:p>
        </w:tc>
        <w:tc>
          <w:tcPr>
            <w:tcW w:w="4252" w:type="dxa"/>
            <w:gridSpan w:val="2"/>
            <w:tcBorders>
              <w:top w:val="single" w:sz="2" w:space="0" w:color="000000"/>
              <w:left w:val="single" w:sz="2" w:space="0" w:color="000000"/>
              <w:bottom w:val="single" w:sz="2" w:space="0" w:color="000000"/>
            </w:tcBorders>
            <w:vAlign w:val="center"/>
          </w:tcPr>
          <w:p w14:paraId="2AB6D143" w14:textId="38BB5296" w:rsidR="00F715C8" w:rsidRDefault="00467FA8" w:rsidP="00325E4A">
            <w:pPr>
              <w:pStyle w:val="TableParagraph"/>
              <w:spacing w:line="356" w:lineRule="exact"/>
              <w:ind w:leftChars="66" w:left="145"/>
              <w:rPr>
                <w:sz w:val="20"/>
                <w:lang w:eastAsia="ko-KR"/>
              </w:rPr>
            </w:pPr>
            <w:r w:rsidRPr="00467FA8">
              <w:rPr>
                <w:sz w:val="20"/>
                <w:lang w:eastAsia="ko-KR"/>
              </w:rPr>
              <w:t>Respiratory structure, respiratory movement, lung volume and capacity, gas exchange and transport, respiratory regulation, acid-base imbalance</w:t>
            </w:r>
          </w:p>
        </w:tc>
        <w:tc>
          <w:tcPr>
            <w:tcW w:w="1276" w:type="dxa"/>
            <w:vMerge/>
          </w:tcPr>
          <w:p w14:paraId="4286B71B" w14:textId="77777777" w:rsidR="00F715C8" w:rsidRDefault="00F715C8" w:rsidP="00A76820">
            <w:pPr>
              <w:rPr>
                <w:sz w:val="2"/>
                <w:szCs w:val="2"/>
                <w:lang w:eastAsia="ko-KR"/>
              </w:rPr>
            </w:pPr>
          </w:p>
        </w:tc>
        <w:tc>
          <w:tcPr>
            <w:tcW w:w="1317" w:type="dxa"/>
            <w:vMerge/>
          </w:tcPr>
          <w:p w14:paraId="452B5063" w14:textId="77777777" w:rsidR="00F715C8" w:rsidRDefault="00F715C8" w:rsidP="00A76820">
            <w:pPr>
              <w:rPr>
                <w:sz w:val="2"/>
                <w:szCs w:val="2"/>
                <w:lang w:eastAsia="ko-KR"/>
              </w:rPr>
            </w:pPr>
          </w:p>
        </w:tc>
      </w:tr>
      <w:tr w:rsidR="00F715C8" w14:paraId="0BF6D069" w14:textId="77777777" w:rsidTr="00E81DA8">
        <w:trPr>
          <w:trHeight w:val="957"/>
        </w:trPr>
        <w:tc>
          <w:tcPr>
            <w:tcW w:w="1408" w:type="dxa"/>
            <w:vMerge/>
          </w:tcPr>
          <w:p w14:paraId="3208C0B6" w14:textId="2E2E2F9D" w:rsidR="00F715C8" w:rsidRDefault="00F715C8" w:rsidP="00005D5A">
            <w:pPr>
              <w:jc w:val="center"/>
              <w:rPr>
                <w:sz w:val="2"/>
                <w:szCs w:val="2"/>
                <w:lang w:eastAsia="ko-KR"/>
              </w:rPr>
            </w:pPr>
          </w:p>
        </w:tc>
        <w:tc>
          <w:tcPr>
            <w:tcW w:w="2410" w:type="dxa"/>
            <w:tcBorders>
              <w:top w:val="single" w:sz="2" w:space="0" w:color="000000"/>
              <w:bottom w:val="single" w:sz="2" w:space="0" w:color="000000"/>
              <w:right w:val="single" w:sz="2" w:space="0" w:color="000000"/>
            </w:tcBorders>
            <w:vAlign w:val="center"/>
          </w:tcPr>
          <w:p w14:paraId="14D5D2B2" w14:textId="4FA5A91D" w:rsidR="00F715C8" w:rsidRDefault="00E81DA8" w:rsidP="00F67447">
            <w:pPr>
              <w:pStyle w:val="TableParagraph"/>
              <w:ind w:leftChars="-44" w:left="-97"/>
              <w:jc w:val="center"/>
              <w:rPr>
                <w:sz w:val="20"/>
                <w:lang w:eastAsia="ko-KR"/>
              </w:rPr>
            </w:pPr>
            <w:r>
              <w:rPr>
                <w:rFonts w:hint="eastAsia"/>
                <w:sz w:val="20"/>
                <w:lang w:eastAsia="ko-KR"/>
              </w:rPr>
              <w:t>K</w:t>
            </w:r>
            <w:r>
              <w:rPr>
                <w:sz w:val="20"/>
                <w:lang w:eastAsia="ko-KR"/>
              </w:rPr>
              <w:t>idney</w:t>
            </w:r>
          </w:p>
        </w:tc>
        <w:tc>
          <w:tcPr>
            <w:tcW w:w="4252" w:type="dxa"/>
            <w:gridSpan w:val="2"/>
            <w:tcBorders>
              <w:top w:val="single" w:sz="2" w:space="0" w:color="000000"/>
              <w:left w:val="single" w:sz="2" w:space="0" w:color="000000"/>
              <w:bottom w:val="single" w:sz="2" w:space="0" w:color="000000"/>
            </w:tcBorders>
            <w:vAlign w:val="center"/>
          </w:tcPr>
          <w:p w14:paraId="6A00C290" w14:textId="52416730" w:rsidR="00F715C8" w:rsidRDefault="00467FA8" w:rsidP="00325E4A">
            <w:pPr>
              <w:pStyle w:val="TableParagraph"/>
              <w:spacing w:line="356" w:lineRule="exact"/>
              <w:ind w:left="146"/>
              <w:rPr>
                <w:sz w:val="20"/>
                <w:lang w:eastAsia="ko-KR"/>
              </w:rPr>
            </w:pPr>
            <w:r>
              <w:rPr>
                <w:sz w:val="20"/>
                <w:lang w:eastAsia="ko-KR"/>
              </w:rPr>
              <w:t>K</w:t>
            </w:r>
            <w:r w:rsidRPr="00467FA8">
              <w:rPr>
                <w:sz w:val="20"/>
                <w:lang w:eastAsia="ko-KR"/>
              </w:rPr>
              <w:t>idney structure, kidney function, ureteral function, acid-base balance, urination and reproduction</w:t>
            </w:r>
          </w:p>
        </w:tc>
        <w:tc>
          <w:tcPr>
            <w:tcW w:w="1276" w:type="dxa"/>
            <w:vMerge/>
          </w:tcPr>
          <w:p w14:paraId="3A350E97" w14:textId="77777777" w:rsidR="00F715C8" w:rsidRDefault="00F715C8" w:rsidP="00A76820">
            <w:pPr>
              <w:rPr>
                <w:sz w:val="2"/>
                <w:szCs w:val="2"/>
                <w:lang w:eastAsia="ko-KR"/>
              </w:rPr>
            </w:pPr>
          </w:p>
        </w:tc>
        <w:tc>
          <w:tcPr>
            <w:tcW w:w="1317" w:type="dxa"/>
            <w:vMerge/>
          </w:tcPr>
          <w:p w14:paraId="207D8F7F" w14:textId="77777777" w:rsidR="00F715C8" w:rsidRDefault="00F715C8" w:rsidP="00A76820">
            <w:pPr>
              <w:rPr>
                <w:sz w:val="2"/>
                <w:szCs w:val="2"/>
                <w:lang w:eastAsia="ko-KR"/>
              </w:rPr>
            </w:pPr>
          </w:p>
        </w:tc>
      </w:tr>
      <w:tr w:rsidR="00F715C8" w14:paraId="75122C89" w14:textId="77777777" w:rsidTr="00E81DA8">
        <w:trPr>
          <w:trHeight w:val="1266"/>
        </w:trPr>
        <w:tc>
          <w:tcPr>
            <w:tcW w:w="1408" w:type="dxa"/>
            <w:vMerge/>
          </w:tcPr>
          <w:p w14:paraId="5830E8EB" w14:textId="78D3FB9D" w:rsidR="00F715C8" w:rsidRPr="00005D5A" w:rsidRDefault="00F715C8" w:rsidP="00005D5A">
            <w:pPr>
              <w:jc w:val="center"/>
              <w:rPr>
                <w:sz w:val="20"/>
                <w:szCs w:val="20"/>
                <w:lang w:eastAsia="ko-KR"/>
              </w:rPr>
            </w:pPr>
          </w:p>
        </w:tc>
        <w:tc>
          <w:tcPr>
            <w:tcW w:w="2410" w:type="dxa"/>
            <w:tcBorders>
              <w:top w:val="single" w:sz="2" w:space="0" w:color="000000"/>
              <w:bottom w:val="single" w:sz="2" w:space="0" w:color="000000"/>
              <w:right w:val="single" w:sz="2" w:space="0" w:color="000000"/>
            </w:tcBorders>
            <w:vAlign w:val="center"/>
          </w:tcPr>
          <w:p w14:paraId="676476CE" w14:textId="4FC55E2D" w:rsidR="00F715C8" w:rsidRDefault="00E81DA8" w:rsidP="00F67447">
            <w:pPr>
              <w:pStyle w:val="TableParagraph"/>
              <w:ind w:leftChars="-44" w:left="-97"/>
              <w:jc w:val="center"/>
              <w:rPr>
                <w:sz w:val="20"/>
                <w:lang w:eastAsia="ko-KR"/>
              </w:rPr>
            </w:pPr>
            <w:proofErr w:type="spellStart"/>
            <w:r>
              <w:rPr>
                <w:rFonts w:hint="eastAsia"/>
                <w:sz w:val="20"/>
                <w:lang w:eastAsia="ko-KR"/>
              </w:rPr>
              <w:t>D</w:t>
            </w:r>
            <w:r>
              <w:rPr>
                <w:sz w:val="20"/>
                <w:lang w:eastAsia="ko-KR"/>
              </w:rPr>
              <w:t>igesion</w:t>
            </w:r>
            <w:proofErr w:type="spellEnd"/>
            <w:r>
              <w:rPr>
                <w:sz w:val="20"/>
                <w:lang w:eastAsia="ko-KR"/>
              </w:rPr>
              <w:t xml:space="preserve"> &amp; Absorption</w:t>
            </w:r>
          </w:p>
        </w:tc>
        <w:tc>
          <w:tcPr>
            <w:tcW w:w="4252" w:type="dxa"/>
            <w:gridSpan w:val="2"/>
            <w:tcBorders>
              <w:top w:val="single" w:sz="2" w:space="0" w:color="000000"/>
              <w:left w:val="single" w:sz="2" w:space="0" w:color="000000"/>
              <w:bottom w:val="single" w:sz="2" w:space="0" w:color="000000"/>
            </w:tcBorders>
            <w:vAlign w:val="center"/>
          </w:tcPr>
          <w:p w14:paraId="142EAB35" w14:textId="00E9A3A3" w:rsidR="00F715C8" w:rsidRDefault="00467FA8" w:rsidP="00325E4A">
            <w:pPr>
              <w:pStyle w:val="TableParagraph"/>
              <w:spacing w:line="356" w:lineRule="exact"/>
              <w:ind w:left="146"/>
              <w:rPr>
                <w:sz w:val="20"/>
                <w:lang w:eastAsia="ko-KR"/>
              </w:rPr>
            </w:pPr>
            <w:r w:rsidRPr="00467FA8">
              <w:rPr>
                <w:sz w:val="20"/>
                <w:lang w:eastAsia="ko-KR"/>
              </w:rPr>
              <w:t>The structure and function of digestive organs, digestion in the mouth, digestion in the stomach, digestion in the small intestine, digestion in the large intestine, digestion in the pancreas, liver function, absorption of nutrients</w:t>
            </w:r>
          </w:p>
        </w:tc>
        <w:tc>
          <w:tcPr>
            <w:tcW w:w="1276" w:type="dxa"/>
            <w:vMerge/>
          </w:tcPr>
          <w:p w14:paraId="5D6AD915" w14:textId="77777777" w:rsidR="00F715C8" w:rsidRDefault="00F715C8" w:rsidP="00A76820">
            <w:pPr>
              <w:rPr>
                <w:sz w:val="2"/>
                <w:szCs w:val="2"/>
                <w:lang w:eastAsia="ko-KR"/>
              </w:rPr>
            </w:pPr>
          </w:p>
        </w:tc>
        <w:tc>
          <w:tcPr>
            <w:tcW w:w="1317" w:type="dxa"/>
            <w:vMerge/>
          </w:tcPr>
          <w:p w14:paraId="6716E9BF" w14:textId="77777777" w:rsidR="00F715C8" w:rsidRDefault="00F715C8" w:rsidP="00A76820">
            <w:pPr>
              <w:rPr>
                <w:sz w:val="2"/>
                <w:szCs w:val="2"/>
                <w:lang w:eastAsia="ko-KR"/>
              </w:rPr>
            </w:pPr>
          </w:p>
        </w:tc>
      </w:tr>
      <w:tr w:rsidR="004D77DC" w14:paraId="7ABE960D" w14:textId="77777777" w:rsidTr="00E81DA8">
        <w:trPr>
          <w:trHeight w:val="973"/>
        </w:trPr>
        <w:tc>
          <w:tcPr>
            <w:tcW w:w="1408" w:type="dxa"/>
            <w:vMerge w:val="restart"/>
            <w:vAlign w:val="center"/>
          </w:tcPr>
          <w:p w14:paraId="29670736" w14:textId="77777777" w:rsidR="00F77478" w:rsidRDefault="00F77478" w:rsidP="009B5A49">
            <w:pPr>
              <w:jc w:val="center"/>
              <w:rPr>
                <w:sz w:val="20"/>
                <w:szCs w:val="20"/>
                <w:lang w:eastAsia="ko-KR"/>
              </w:rPr>
            </w:pPr>
            <w:r w:rsidRPr="00F77478">
              <w:rPr>
                <w:sz w:val="20"/>
                <w:szCs w:val="20"/>
                <w:lang w:eastAsia="ko-KR"/>
              </w:rPr>
              <w:t>Relevant</w:t>
            </w:r>
          </w:p>
          <w:p w14:paraId="5C2F9521" w14:textId="708C6347" w:rsidR="00391679" w:rsidRPr="009B5A49" w:rsidRDefault="00F77478" w:rsidP="009B5A49">
            <w:pPr>
              <w:jc w:val="center"/>
              <w:rPr>
                <w:sz w:val="20"/>
                <w:szCs w:val="20"/>
                <w:lang w:eastAsia="ko-KR"/>
              </w:rPr>
            </w:pPr>
            <w:r w:rsidRPr="00F77478">
              <w:rPr>
                <w:sz w:val="20"/>
                <w:szCs w:val="20"/>
                <w:lang w:eastAsia="ko-KR"/>
              </w:rPr>
              <w:t>laws</w:t>
            </w:r>
          </w:p>
        </w:tc>
        <w:tc>
          <w:tcPr>
            <w:tcW w:w="2410" w:type="dxa"/>
            <w:tcBorders>
              <w:top w:val="single" w:sz="2" w:space="0" w:color="000000"/>
              <w:bottom w:val="single" w:sz="2" w:space="0" w:color="000000"/>
              <w:right w:val="single" w:sz="2" w:space="0" w:color="000000"/>
            </w:tcBorders>
            <w:vAlign w:val="center"/>
          </w:tcPr>
          <w:p w14:paraId="4D101C6B" w14:textId="10CAE8B6" w:rsidR="007D2677" w:rsidRPr="007D2677" w:rsidRDefault="007D2677" w:rsidP="007D2677">
            <w:pPr>
              <w:pStyle w:val="TableParagraph"/>
              <w:ind w:left="45"/>
              <w:jc w:val="center"/>
              <w:rPr>
                <w:sz w:val="20"/>
                <w:lang w:eastAsia="ko-KR"/>
              </w:rPr>
            </w:pPr>
            <w:r>
              <w:rPr>
                <w:sz w:val="20"/>
                <w:lang w:eastAsia="ko-KR"/>
              </w:rPr>
              <w:t>H</w:t>
            </w:r>
            <w:r w:rsidRPr="007D2677">
              <w:rPr>
                <w:sz w:val="20"/>
                <w:lang w:eastAsia="ko-KR"/>
              </w:rPr>
              <w:t>ealth-functional</w:t>
            </w:r>
          </w:p>
          <w:p w14:paraId="2878E7CF" w14:textId="7E287F84" w:rsidR="004D77DC" w:rsidRDefault="007D2677" w:rsidP="007D2677">
            <w:pPr>
              <w:pStyle w:val="TableParagraph"/>
              <w:ind w:left="45"/>
              <w:jc w:val="center"/>
              <w:rPr>
                <w:sz w:val="20"/>
                <w:lang w:eastAsia="ko-KR"/>
              </w:rPr>
            </w:pPr>
            <w:r>
              <w:rPr>
                <w:sz w:val="20"/>
                <w:lang w:eastAsia="ko-KR"/>
              </w:rPr>
              <w:t>c</w:t>
            </w:r>
            <w:r w:rsidRPr="007D2677">
              <w:rPr>
                <w:sz w:val="20"/>
                <w:lang w:eastAsia="ko-KR"/>
              </w:rPr>
              <w:t>oncepts and Laws</w:t>
            </w:r>
          </w:p>
        </w:tc>
        <w:tc>
          <w:tcPr>
            <w:tcW w:w="4252" w:type="dxa"/>
            <w:gridSpan w:val="2"/>
            <w:tcBorders>
              <w:top w:val="single" w:sz="2" w:space="0" w:color="000000"/>
              <w:left w:val="single" w:sz="2" w:space="0" w:color="000000"/>
              <w:bottom w:val="single" w:sz="2" w:space="0" w:color="000000"/>
            </w:tcBorders>
            <w:vAlign w:val="center"/>
          </w:tcPr>
          <w:p w14:paraId="4656C14A" w14:textId="46B07CE5" w:rsidR="00467FA8" w:rsidRPr="00467FA8" w:rsidRDefault="00467FA8" w:rsidP="00467FA8">
            <w:pPr>
              <w:pStyle w:val="TableParagraph"/>
              <w:spacing w:line="356" w:lineRule="exact"/>
              <w:ind w:left="146"/>
              <w:rPr>
                <w:rFonts w:hint="eastAsia"/>
                <w:sz w:val="20"/>
                <w:lang w:eastAsia="ko-KR"/>
              </w:rPr>
            </w:pPr>
            <w:r w:rsidRPr="00467FA8">
              <w:rPr>
                <w:sz w:val="20"/>
                <w:lang w:eastAsia="ko-KR"/>
              </w:rPr>
              <w:t>Overview of health functional foods.</w:t>
            </w:r>
          </w:p>
          <w:p w14:paraId="4161BB5A" w14:textId="094211C6" w:rsidR="00134B20" w:rsidRDefault="00467FA8" w:rsidP="00467FA8">
            <w:pPr>
              <w:pStyle w:val="TableParagraph"/>
              <w:spacing w:line="356" w:lineRule="exact"/>
              <w:ind w:left="146"/>
              <w:rPr>
                <w:sz w:val="20"/>
                <w:lang w:eastAsia="ko-KR"/>
              </w:rPr>
            </w:pPr>
            <w:r w:rsidRPr="00467FA8">
              <w:rPr>
                <w:sz w:val="20"/>
                <w:lang w:eastAsia="ko-KR"/>
              </w:rPr>
              <w:t>Health Functional Food Act</w:t>
            </w:r>
          </w:p>
        </w:tc>
        <w:tc>
          <w:tcPr>
            <w:tcW w:w="1276" w:type="dxa"/>
            <w:vMerge w:val="restart"/>
            <w:vAlign w:val="center"/>
          </w:tcPr>
          <w:p w14:paraId="5D5D4CA7" w14:textId="72DF1D10" w:rsidR="004D77DC" w:rsidRPr="004D77DC" w:rsidRDefault="00F715C8" w:rsidP="004D77DC">
            <w:pPr>
              <w:jc w:val="center"/>
              <w:rPr>
                <w:sz w:val="20"/>
                <w:szCs w:val="20"/>
                <w:lang w:eastAsia="ko-KR"/>
              </w:rPr>
            </w:pPr>
            <w:r>
              <w:rPr>
                <w:sz w:val="20"/>
                <w:szCs w:val="20"/>
                <w:lang w:eastAsia="ko-KR"/>
              </w:rPr>
              <w:t>4</w:t>
            </w:r>
          </w:p>
        </w:tc>
        <w:tc>
          <w:tcPr>
            <w:tcW w:w="1317" w:type="dxa"/>
            <w:vMerge w:val="restart"/>
            <w:vAlign w:val="center"/>
          </w:tcPr>
          <w:p w14:paraId="5F527E27" w14:textId="5DB3FCDA" w:rsidR="004D77DC" w:rsidRPr="004D77DC" w:rsidRDefault="00CE0164" w:rsidP="004D77DC">
            <w:pPr>
              <w:jc w:val="center"/>
              <w:rPr>
                <w:sz w:val="20"/>
                <w:szCs w:val="20"/>
                <w:lang w:eastAsia="ko-KR"/>
              </w:rPr>
            </w:pPr>
            <w:r>
              <w:rPr>
                <w:sz w:val="20"/>
                <w:szCs w:val="20"/>
                <w:lang w:eastAsia="ko-KR"/>
              </w:rPr>
              <w:t>10</w:t>
            </w:r>
          </w:p>
        </w:tc>
      </w:tr>
      <w:tr w:rsidR="004D77DC" w14:paraId="317DC70C" w14:textId="77777777" w:rsidTr="00E81DA8">
        <w:trPr>
          <w:trHeight w:val="973"/>
        </w:trPr>
        <w:tc>
          <w:tcPr>
            <w:tcW w:w="1408" w:type="dxa"/>
            <w:vMerge/>
            <w:vAlign w:val="center"/>
          </w:tcPr>
          <w:p w14:paraId="30668607" w14:textId="77777777" w:rsidR="004D77DC" w:rsidRPr="009B5A49" w:rsidRDefault="004D77DC" w:rsidP="009B5A49">
            <w:pPr>
              <w:jc w:val="center"/>
              <w:rPr>
                <w:sz w:val="20"/>
                <w:szCs w:val="20"/>
                <w:lang w:eastAsia="ko-KR"/>
              </w:rPr>
            </w:pPr>
          </w:p>
        </w:tc>
        <w:tc>
          <w:tcPr>
            <w:tcW w:w="2410" w:type="dxa"/>
            <w:tcBorders>
              <w:top w:val="single" w:sz="2" w:space="0" w:color="000000"/>
              <w:bottom w:val="single" w:sz="2" w:space="0" w:color="000000"/>
              <w:right w:val="single" w:sz="2" w:space="0" w:color="000000"/>
            </w:tcBorders>
            <w:vAlign w:val="center"/>
          </w:tcPr>
          <w:p w14:paraId="68307BE1" w14:textId="20A317D2" w:rsidR="004D77DC" w:rsidRDefault="007D2677" w:rsidP="00F67447">
            <w:pPr>
              <w:pStyle w:val="TableParagraph"/>
              <w:ind w:left="45"/>
              <w:jc w:val="center"/>
              <w:rPr>
                <w:sz w:val="20"/>
                <w:lang w:eastAsia="ko-KR"/>
              </w:rPr>
            </w:pPr>
            <w:r w:rsidRPr="007D2677">
              <w:rPr>
                <w:sz w:val="20"/>
                <w:lang w:eastAsia="ko-KR"/>
              </w:rPr>
              <w:t>Product Markings</w:t>
            </w:r>
          </w:p>
        </w:tc>
        <w:tc>
          <w:tcPr>
            <w:tcW w:w="4252" w:type="dxa"/>
            <w:gridSpan w:val="2"/>
            <w:tcBorders>
              <w:top w:val="single" w:sz="2" w:space="0" w:color="000000"/>
              <w:left w:val="single" w:sz="2" w:space="0" w:color="000000"/>
              <w:bottom w:val="single" w:sz="2" w:space="0" w:color="000000"/>
            </w:tcBorders>
            <w:vAlign w:val="center"/>
          </w:tcPr>
          <w:p w14:paraId="102537DB" w14:textId="6C650839" w:rsidR="00467FA8" w:rsidRPr="00467FA8" w:rsidRDefault="00467FA8" w:rsidP="00467FA8">
            <w:pPr>
              <w:pStyle w:val="TableParagraph"/>
              <w:spacing w:line="356" w:lineRule="exact"/>
              <w:ind w:left="146"/>
              <w:rPr>
                <w:rFonts w:hint="eastAsia"/>
                <w:sz w:val="20"/>
                <w:lang w:eastAsia="ko-KR"/>
              </w:rPr>
            </w:pPr>
            <w:r w:rsidRPr="00467FA8">
              <w:rPr>
                <w:sz w:val="20"/>
                <w:lang w:eastAsia="ko-KR"/>
              </w:rPr>
              <w:t>Purpose of Indication</w:t>
            </w:r>
          </w:p>
          <w:p w14:paraId="270D4F91" w14:textId="7EDC819B" w:rsidR="00134B20" w:rsidRDefault="00467FA8" w:rsidP="00467FA8">
            <w:pPr>
              <w:pStyle w:val="TableParagraph"/>
              <w:spacing w:line="356" w:lineRule="exact"/>
              <w:ind w:left="146"/>
              <w:rPr>
                <w:sz w:val="20"/>
                <w:lang w:eastAsia="ko-KR"/>
              </w:rPr>
            </w:pPr>
            <w:r w:rsidRPr="00467FA8">
              <w:rPr>
                <w:sz w:val="20"/>
                <w:lang w:eastAsia="ko-KR"/>
              </w:rPr>
              <w:t>Display object and display method.</w:t>
            </w:r>
          </w:p>
        </w:tc>
        <w:tc>
          <w:tcPr>
            <w:tcW w:w="1276" w:type="dxa"/>
            <w:vMerge/>
          </w:tcPr>
          <w:p w14:paraId="44B22593" w14:textId="77777777" w:rsidR="004D77DC" w:rsidRDefault="004D77DC" w:rsidP="00A76820">
            <w:pPr>
              <w:rPr>
                <w:sz w:val="2"/>
                <w:szCs w:val="2"/>
                <w:lang w:eastAsia="ko-KR"/>
              </w:rPr>
            </w:pPr>
          </w:p>
        </w:tc>
        <w:tc>
          <w:tcPr>
            <w:tcW w:w="1317" w:type="dxa"/>
            <w:vMerge/>
          </w:tcPr>
          <w:p w14:paraId="01583F37" w14:textId="77777777" w:rsidR="004D77DC" w:rsidRDefault="004D77DC" w:rsidP="00A76820">
            <w:pPr>
              <w:rPr>
                <w:sz w:val="2"/>
                <w:szCs w:val="2"/>
                <w:lang w:eastAsia="ko-KR"/>
              </w:rPr>
            </w:pPr>
          </w:p>
        </w:tc>
      </w:tr>
      <w:tr w:rsidR="004D77DC" w14:paraId="7B22EFFA" w14:textId="77777777" w:rsidTr="00E81DA8">
        <w:trPr>
          <w:trHeight w:val="973"/>
        </w:trPr>
        <w:tc>
          <w:tcPr>
            <w:tcW w:w="1408" w:type="dxa"/>
            <w:vMerge/>
            <w:vAlign w:val="center"/>
          </w:tcPr>
          <w:p w14:paraId="02CD7711" w14:textId="77777777" w:rsidR="004D77DC" w:rsidRPr="009B5A49" w:rsidRDefault="004D77DC" w:rsidP="009B5A49">
            <w:pPr>
              <w:jc w:val="center"/>
              <w:rPr>
                <w:sz w:val="20"/>
                <w:szCs w:val="20"/>
                <w:lang w:eastAsia="ko-KR"/>
              </w:rPr>
            </w:pPr>
          </w:p>
        </w:tc>
        <w:tc>
          <w:tcPr>
            <w:tcW w:w="2410" w:type="dxa"/>
            <w:tcBorders>
              <w:top w:val="single" w:sz="2" w:space="0" w:color="000000"/>
              <w:bottom w:val="single" w:sz="2" w:space="0" w:color="000000"/>
              <w:right w:val="single" w:sz="2" w:space="0" w:color="000000"/>
            </w:tcBorders>
            <w:vAlign w:val="center"/>
          </w:tcPr>
          <w:p w14:paraId="1F5D7F39" w14:textId="5B156476" w:rsidR="004D77DC" w:rsidRDefault="007D2677" w:rsidP="00F67447">
            <w:pPr>
              <w:pStyle w:val="TableParagraph"/>
              <w:ind w:left="45"/>
              <w:jc w:val="center"/>
              <w:rPr>
                <w:sz w:val="20"/>
                <w:lang w:eastAsia="ko-KR"/>
              </w:rPr>
            </w:pPr>
            <w:r w:rsidRPr="007D2677">
              <w:rPr>
                <w:sz w:val="20"/>
                <w:lang w:eastAsia="ko-KR"/>
              </w:rPr>
              <w:t>labeling advertising system</w:t>
            </w:r>
          </w:p>
        </w:tc>
        <w:tc>
          <w:tcPr>
            <w:tcW w:w="4252" w:type="dxa"/>
            <w:gridSpan w:val="2"/>
            <w:tcBorders>
              <w:top w:val="single" w:sz="2" w:space="0" w:color="000000"/>
              <w:left w:val="single" w:sz="2" w:space="0" w:color="000000"/>
              <w:bottom w:val="single" w:sz="2" w:space="0" w:color="000000"/>
            </w:tcBorders>
            <w:vAlign w:val="center"/>
          </w:tcPr>
          <w:p w14:paraId="60E68274" w14:textId="56E2C2C4" w:rsidR="004D77DC" w:rsidRDefault="00467FA8" w:rsidP="007308D7">
            <w:pPr>
              <w:pStyle w:val="TableParagraph"/>
              <w:spacing w:line="356" w:lineRule="exact"/>
              <w:ind w:left="146"/>
              <w:rPr>
                <w:rFonts w:hint="eastAsia"/>
                <w:sz w:val="20"/>
                <w:lang w:eastAsia="ko-KR"/>
              </w:rPr>
            </w:pPr>
            <w:r w:rsidRPr="00467FA8">
              <w:rPr>
                <w:sz w:val="20"/>
                <w:lang w:eastAsia="ko-KR"/>
              </w:rPr>
              <w:t>Advertising Review Guide</w:t>
            </w:r>
          </w:p>
        </w:tc>
        <w:tc>
          <w:tcPr>
            <w:tcW w:w="1276" w:type="dxa"/>
            <w:vMerge/>
          </w:tcPr>
          <w:p w14:paraId="06277755" w14:textId="77777777" w:rsidR="004D77DC" w:rsidRDefault="004D77DC" w:rsidP="00A76820">
            <w:pPr>
              <w:rPr>
                <w:sz w:val="2"/>
                <w:szCs w:val="2"/>
                <w:lang w:eastAsia="ko-KR"/>
              </w:rPr>
            </w:pPr>
          </w:p>
        </w:tc>
        <w:tc>
          <w:tcPr>
            <w:tcW w:w="1317" w:type="dxa"/>
            <w:vMerge/>
          </w:tcPr>
          <w:p w14:paraId="3319AD87" w14:textId="77777777" w:rsidR="004D77DC" w:rsidRDefault="004D77DC" w:rsidP="00A76820">
            <w:pPr>
              <w:rPr>
                <w:sz w:val="2"/>
                <w:szCs w:val="2"/>
                <w:lang w:eastAsia="ko-KR"/>
              </w:rPr>
            </w:pPr>
          </w:p>
        </w:tc>
      </w:tr>
      <w:tr w:rsidR="00134B20" w14:paraId="176858DB" w14:textId="77777777" w:rsidTr="005D278F">
        <w:trPr>
          <w:trHeight w:val="2183"/>
        </w:trPr>
        <w:tc>
          <w:tcPr>
            <w:tcW w:w="1408" w:type="dxa"/>
            <w:vMerge/>
            <w:vAlign w:val="center"/>
          </w:tcPr>
          <w:p w14:paraId="45749661" w14:textId="77777777" w:rsidR="00134B20" w:rsidRPr="009B5A49" w:rsidRDefault="00134B20" w:rsidP="009B5A49">
            <w:pPr>
              <w:jc w:val="center"/>
              <w:rPr>
                <w:sz w:val="20"/>
                <w:szCs w:val="20"/>
                <w:lang w:eastAsia="ko-KR"/>
              </w:rPr>
            </w:pPr>
          </w:p>
        </w:tc>
        <w:tc>
          <w:tcPr>
            <w:tcW w:w="2410" w:type="dxa"/>
            <w:tcBorders>
              <w:top w:val="single" w:sz="2" w:space="0" w:color="000000"/>
              <w:right w:val="single" w:sz="2" w:space="0" w:color="000000"/>
            </w:tcBorders>
            <w:vAlign w:val="center"/>
          </w:tcPr>
          <w:p w14:paraId="24B9DE9B" w14:textId="56405F71" w:rsidR="00134B20" w:rsidRDefault="007D2677" w:rsidP="00F67447">
            <w:pPr>
              <w:pStyle w:val="TableParagraph"/>
              <w:ind w:left="45"/>
              <w:jc w:val="center"/>
              <w:rPr>
                <w:sz w:val="20"/>
                <w:lang w:eastAsia="ko-KR"/>
              </w:rPr>
            </w:pPr>
            <w:r w:rsidRPr="007D2677">
              <w:rPr>
                <w:sz w:val="20"/>
                <w:lang w:eastAsia="ko-KR"/>
              </w:rPr>
              <w:t>Notification Type and Individual Certification Type</w:t>
            </w:r>
          </w:p>
        </w:tc>
        <w:tc>
          <w:tcPr>
            <w:tcW w:w="4252" w:type="dxa"/>
            <w:gridSpan w:val="2"/>
            <w:tcBorders>
              <w:top w:val="single" w:sz="2" w:space="0" w:color="000000"/>
              <w:left w:val="single" w:sz="2" w:space="0" w:color="000000"/>
            </w:tcBorders>
            <w:vAlign w:val="center"/>
          </w:tcPr>
          <w:p w14:paraId="555CEC1D" w14:textId="3BD9EC22" w:rsidR="00467FA8" w:rsidRPr="00467FA8" w:rsidRDefault="00467FA8" w:rsidP="00467FA8">
            <w:pPr>
              <w:pStyle w:val="TableParagraph"/>
              <w:spacing w:line="356" w:lineRule="exact"/>
              <w:ind w:left="146"/>
              <w:rPr>
                <w:rFonts w:hint="eastAsia"/>
                <w:sz w:val="20"/>
                <w:lang w:eastAsia="ko-KR"/>
              </w:rPr>
            </w:pPr>
            <w:r w:rsidRPr="00467FA8">
              <w:rPr>
                <w:sz w:val="20"/>
                <w:lang w:eastAsia="ko-KR"/>
              </w:rPr>
              <w:t>Control of functional ingredients or ingredients of healthy functional foods</w:t>
            </w:r>
            <w:r>
              <w:rPr>
                <w:sz w:val="20"/>
                <w:lang w:eastAsia="ko-KR"/>
              </w:rPr>
              <w:t>.</w:t>
            </w:r>
          </w:p>
          <w:p w14:paraId="33FA3366" w14:textId="0F6E2464" w:rsidR="00467FA8" w:rsidRPr="00467FA8" w:rsidRDefault="00467FA8" w:rsidP="00467FA8">
            <w:pPr>
              <w:pStyle w:val="TableParagraph"/>
              <w:spacing w:line="356" w:lineRule="exact"/>
              <w:ind w:left="146"/>
              <w:rPr>
                <w:sz w:val="20"/>
                <w:lang w:eastAsia="ko-KR"/>
              </w:rPr>
            </w:pPr>
            <w:r w:rsidRPr="00467FA8">
              <w:rPr>
                <w:sz w:val="20"/>
                <w:lang w:eastAsia="ko-KR"/>
              </w:rPr>
              <w:t>Health Functional Food Notice Type</w:t>
            </w:r>
            <w:r>
              <w:rPr>
                <w:sz w:val="20"/>
                <w:lang w:eastAsia="ko-KR"/>
              </w:rPr>
              <w:t>.</w:t>
            </w:r>
          </w:p>
          <w:p w14:paraId="099DB235" w14:textId="2092A0AE" w:rsidR="00134B20" w:rsidRDefault="00467FA8" w:rsidP="00467FA8">
            <w:pPr>
              <w:pStyle w:val="TableParagraph"/>
              <w:spacing w:line="356" w:lineRule="exact"/>
              <w:ind w:left="146"/>
              <w:rPr>
                <w:sz w:val="20"/>
                <w:lang w:eastAsia="ko-KR"/>
              </w:rPr>
            </w:pPr>
            <w:r w:rsidRPr="00467FA8">
              <w:rPr>
                <w:sz w:val="20"/>
                <w:lang w:eastAsia="ko-KR"/>
              </w:rPr>
              <w:t>Individual certified health functional foods.</w:t>
            </w:r>
          </w:p>
        </w:tc>
        <w:tc>
          <w:tcPr>
            <w:tcW w:w="1276" w:type="dxa"/>
            <w:vMerge/>
          </w:tcPr>
          <w:p w14:paraId="01CA6330" w14:textId="77777777" w:rsidR="00134B20" w:rsidRDefault="00134B20" w:rsidP="00A76820">
            <w:pPr>
              <w:rPr>
                <w:sz w:val="2"/>
                <w:szCs w:val="2"/>
                <w:lang w:eastAsia="ko-KR"/>
              </w:rPr>
            </w:pPr>
          </w:p>
        </w:tc>
        <w:tc>
          <w:tcPr>
            <w:tcW w:w="1317" w:type="dxa"/>
            <w:vMerge/>
          </w:tcPr>
          <w:p w14:paraId="4C4BEA4D" w14:textId="77777777" w:rsidR="00134B20" w:rsidRDefault="00134B20" w:rsidP="00A76820">
            <w:pPr>
              <w:rPr>
                <w:sz w:val="2"/>
                <w:szCs w:val="2"/>
                <w:lang w:eastAsia="ko-KR"/>
              </w:rPr>
            </w:pPr>
          </w:p>
        </w:tc>
      </w:tr>
    </w:tbl>
    <w:p w14:paraId="1D04ED03" w14:textId="61055B83" w:rsidR="00744A0A" w:rsidRDefault="00744A0A" w:rsidP="008F65AB">
      <w:pPr>
        <w:rPr>
          <w:sz w:val="20"/>
          <w:szCs w:val="20"/>
          <w:lang w:eastAsia="ko-KR"/>
        </w:rPr>
      </w:pPr>
    </w:p>
    <w:p w14:paraId="5CCC9FF3" w14:textId="5F4D4047" w:rsidR="00744A0A" w:rsidRDefault="00744A0A" w:rsidP="00744A0A">
      <w:pPr>
        <w:pStyle w:val="a3"/>
        <w:tabs>
          <w:tab w:val="left" w:pos="602"/>
          <w:tab w:val="left" w:pos="1804"/>
        </w:tabs>
        <w:spacing w:before="24" w:line="511" w:lineRule="exact"/>
        <w:ind w:right="400"/>
        <w:jc w:val="center"/>
        <w:rPr>
          <w:rFonts w:asciiTheme="majorEastAsia" w:eastAsiaTheme="majorEastAsia" w:hAnsiTheme="majorEastAsia"/>
          <w:sz w:val="36"/>
          <w:szCs w:val="36"/>
          <w:lang w:eastAsia="ko-KR"/>
        </w:rPr>
      </w:pPr>
      <w:r>
        <w:rPr>
          <w:rFonts w:asciiTheme="majorEastAsia" w:eastAsiaTheme="majorEastAsia" w:hAnsiTheme="majorEastAsia"/>
          <w:sz w:val="36"/>
          <w:szCs w:val="36"/>
          <w:lang w:eastAsia="ko-KR"/>
        </w:rPr>
        <w:t xml:space="preserve">Standards of the Question </w:t>
      </w:r>
      <w:proofErr w:type="gramStart"/>
      <w:r w:rsidRPr="00D73E4A">
        <w:rPr>
          <w:rFonts w:asciiTheme="majorEastAsia" w:eastAsiaTheme="majorEastAsia" w:hAnsiTheme="majorEastAsia"/>
          <w:sz w:val="36"/>
          <w:szCs w:val="36"/>
          <w:lang w:eastAsia="ko-KR"/>
        </w:rPr>
        <w:t>(</w:t>
      </w:r>
      <w:r>
        <w:rPr>
          <w:rFonts w:asciiTheme="majorEastAsia" w:eastAsiaTheme="majorEastAsia" w:hAnsiTheme="majorEastAsia"/>
          <w:sz w:val="36"/>
          <w:szCs w:val="36"/>
          <w:lang w:eastAsia="ko-KR"/>
        </w:rPr>
        <w:t xml:space="preserve"> </w:t>
      </w:r>
      <w:r w:rsidR="00DC43E4">
        <w:rPr>
          <w:rFonts w:asciiTheme="majorEastAsia" w:eastAsiaTheme="majorEastAsia" w:hAnsiTheme="majorEastAsia" w:hint="eastAsia"/>
          <w:sz w:val="36"/>
          <w:szCs w:val="36"/>
          <w:lang w:eastAsia="ko-KR"/>
        </w:rPr>
        <w:t>E</w:t>
      </w:r>
      <w:r w:rsidR="00DC43E4">
        <w:rPr>
          <w:rFonts w:asciiTheme="majorEastAsia" w:eastAsiaTheme="majorEastAsia" w:hAnsiTheme="majorEastAsia"/>
          <w:sz w:val="36"/>
          <w:szCs w:val="36"/>
          <w:lang w:eastAsia="ko-KR"/>
        </w:rPr>
        <w:t>ssay</w:t>
      </w:r>
      <w:proofErr w:type="gramEnd"/>
      <w:r>
        <w:rPr>
          <w:rFonts w:asciiTheme="majorEastAsia" w:eastAsiaTheme="majorEastAsia" w:hAnsiTheme="majorEastAsia"/>
          <w:sz w:val="36"/>
          <w:szCs w:val="36"/>
          <w:lang w:eastAsia="ko-KR"/>
        </w:rPr>
        <w:t xml:space="preserve"> </w:t>
      </w:r>
      <w:r w:rsidR="00DC43E4">
        <w:rPr>
          <w:rFonts w:asciiTheme="majorEastAsia" w:eastAsiaTheme="majorEastAsia" w:hAnsiTheme="majorEastAsia"/>
          <w:sz w:val="36"/>
          <w:szCs w:val="36"/>
          <w:lang w:eastAsia="ko-KR"/>
        </w:rPr>
        <w:t>Question</w:t>
      </w:r>
      <w:r w:rsidRPr="00D73E4A">
        <w:rPr>
          <w:rFonts w:asciiTheme="majorEastAsia" w:eastAsiaTheme="majorEastAsia" w:hAnsiTheme="majorEastAsia"/>
          <w:sz w:val="36"/>
          <w:szCs w:val="36"/>
          <w:lang w:eastAsia="ko-KR"/>
        </w:rPr>
        <w:t>)</w:t>
      </w:r>
    </w:p>
    <w:p w14:paraId="6C33EB09" w14:textId="77777777" w:rsidR="00744A0A" w:rsidRPr="00744A0A" w:rsidRDefault="00744A0A" w:rsidP="00744A0A">
      <w:pPr>
        <w:pStyle w:val="a3"/>
        <w:tabs>
          <w:tab w:val="left" w:pos="602"/>
          <w:tab w:val="left" w:pos="1804"/>
        </w:tabs>
        <w:spacing w:before="24" w:line="511" w:lineRule="exact"/>
        <w:ind w:right="400"/>
        <w:jc w:val="center"/>
        <w:rPr>
          <w:sz w:val="11"/>
          <w:lang w:eastAsia="ko-KR"/>
        </w:rPr>
      </w:pPr>
    </w:p>
    <w:tbl>
      <w:tblPr>
        <w:tblStyle w:val="TableNormal"/>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08"/>
        <w:gridCol w:w="2268"/>
        <w:gridCol w:w="1559"/>
        <w:gridCol w:w="2835"/>
        <w:gridCol w:w="1276"/>
        <w:gridCol w:w="1317"/>
      </w:tblGrid>
      <w:tr w:rsidR="00744A0A" w14:paraId="36F7093F" w14:textId="77777777" w:rsidTr="00144463">
        <w:trPr>
          <w:trHeight w:val="867"/>
        </w:trPr>
        <w:tc>
          <w:tcPr>
            <w:tcW w:w="1408" w:type="dxa"/>
            <w:shd w:val="clear" w:color="auto" w:fill="F1F1F1"/>
            <w:vAlign w:val="center"/>
          </w:tcPr>
          <w:p w14:paraId="2B94D0BF" w14:textId="77777777" w:rsidR="00744A0A" w:rsidRPr="00C973E3" w:rsidRDefault="00744A0A" w:rsidP="00144463">
            <w:pPr>
              <w:pStyle w:val="TableParagraph"/>
              <w:spacing w:line="354" w:lineRule="exact"/>
              <w:ind w:left="-15"/>
              <w:jc w:val="center"/>
              <w:rPr>
                <w:rFonts w:asciiTheme="majorEastAsia" w:eastAsiaTheme="majorEastAsia" w:hAnsiTheme="majorEastAsia"/>
                <w:b/>
                <w:sz w:val="20"/>
                <w:lang w:eastAsia="ko-KR"/>
              </w:rPr>
            </w:pPr>
            <w:r w:rsidRPr="00C973E3">
              <w:rPr>
                <w:rFonts w:asciiTheme="majorEastAsia" w:eastAsiaTheme="majorEastAsia" w:hAnsiTheme="majorEastAsia"/>
                <w:b/>
                <w:sz w:val="20"/>
                <w:lang w:eastAsia="ko-KR"/>
              </w:rPr>
              <w:t>Field</w:t>
            </w:r>
          </w:p>
        </w:tc>
        <w:tc>
          <w:tcPr>
            <w:tcW w:w="2268" w:type="dxa"/>
            <w:shd w:val="clear" w:color="auto" w:fill="F1F1F1"/>
            <w:vAlign w:val="center"/>
          </w:tcPr>
          <w:p w14:paraId="657873C4" w14:textId="77777777" w:rsidR="00744A0A" w:rsidRPr="00C973E3" w:rsidRDefault="00744A0A" w:rsidP="00144463">
            <w:pPr>
              <w:pStyle w:val="TableParagraph"/>
              <w:spacing w:line="354" w:lineRule="exact"/>
              <w:ind w:left="45"/>
              <w:jc w:val="center"/>
              <w:rPr>
                <w:rFonts w:asciiTheme="majorEastAsia" w:eastAsiaTheme="majorEastAsia" w:hAnsiTheme="majorEastAsia"/>
                <w:sz w:val="20"/>
                <w:lang w:eastAsia="ko-KR"/>
              </w:rPr>
            </w:pPr>
            <w:r>
              <w:rPr>
                <w:rFonts w:asciiTheme="majorEastAsia" w:eastAsiaTheme="majorEastAsia" w:hAnsiTheme="majorEastAsia" w:hint="eastAsia"/>
                <w:sz w:val="20"/>
                <w:lang w:eastAsia="ko-KR"/>
              </w:rPr>
              <w:t>H</w:t>
            </w:r>
            <w:r>
              <w:rPr>
                <w:rFonts w:asciiTheme="majorEastAsia" w:eastAsiaTheme="majorEastAsia" w:hAnsiTheme="majorEastAsia"/>
                <w:sz w:val="20"/>
                <w:lang w:eastAsia="ko-KR"/>
              </w:rPr>
              <w:t>ealth functional food</w:t>
            </w:r>
          </w:p>
        </w:tc>
        <w:tc>
          <w:tcPr>
            <w:tcW w:w="1559" w:type="dxa"/>
            <w:shd w:val="clear" w:color="auto" w:fill="F1F1F1"/>
            <w:vAlign w:val="center"/>
          </w:tcPr>
          <w:p w14:paraId="28F496E1" w14:textId="77777777" w:rsidR="00744A0A" w:rsidRPr="00C973E3" w:rsidRDefault="00744A0A" w:rsidP="00144463">
            <w:pPr>
              <w:pStyle w:val="TableParagraph"/>
              <w:spacing w:line="354" w:lineRule="exact"/>
              <w:ind w:right="-17"/>
              <w:jc w:val="center"/>
              <w:rPr>
                <w:rFonts w:asciiTheme="majorEastAsia" w:eastAsiaTheme="majorEastAsia" w:hAnsiTheme="majorEastAsia"/>
                <w:b/>
                <w:sz w:val="20"/>
              </w:rPr>
            </w:pPr>
            <w:r w:rsidRPr="00C973E3">
              <w:rPr>
                <w:rFonts w:asciiTheme="majorEastAsia" w:eastAsiaTheme="majorEastAsia" w:hAnsiTheme="majorEastAsia"/>
                <w:b/>
                <w:sz w:val="20"/>
              </w:rPr>
              <w:t>Qualification</w:t>
            </w:r>
          </w:p>
        </w:tc>
        <w:tc>
          <w:tcPr>
            <w:tcW w:w="2835" w:type="dxa"/>
            <w:shd w:val="clear" w:color="auto" w:fill="F1F1F1"/>
            <w:vAlign w:val="center"/>
          </w:tcPr>
          <w:p w14:paraId="0495C968" w14:textId="77777777" w:rsidR="00744A0A" w:rsidRPr="00C973E3" w:rsidRDefault="00744A0A" w:rsidP="00144463">
            <w:pPr>
              <w:pStyle w:val="TableParagraph"/>
              <w:tabs>
                <w:tab w:val="left" w:pos="2554"/>
              </w:tabs>
              <w:spacing w:line="254" w:lineRule="exact"/>
              <w:ind w:right="196"/>
              <w:jc w:val="center"/>
              <w:rPr>
                <w:rFonts w:asciiTheme="majorEastAsia" w:eastAsiaTheme="majorEastAsia" w:hAnsiTheme="majorEastAsia"/>
                <w:sz w:val="20"/>
                <w:lang w:eastAsia="ko-KR"/>
              </w:rPr>
            </w:pPr>
            <w:r>
              <w:rPr>
                <w:rFonts w:asciiTheme="majorEastAsia" w:eastAsiaTheme="majorEastAsia" w:hAnsiTheme="majorEastAsia" w:hint="eastAsia"/>
                <w:sz w:val="20"/>
                <w:lang w:eastAsia="ko-KR"/>
              </w:rPr>
              <w:t>H</w:t>
            </w:r>
            <w:r>
              <w:rPr>
                <w:rFonts w:asciiTheme="majorEastAsia" w:eastAsiaTheme="majorEastAsia" w:hAnsiTheme="majorEastAsia"/>
                <w:sz w:val="20"/>
                <w:lang w:eastAsia="ko-KR"/>
              </w:rPr>
              <w:t>ealth functional food Master</w:t>
            </w:r>
          </w:p>
        </w:tc>
        <w:tc>
          <w:tcPr>
            <w:tcW w:w="1276" w:type="dxa"/>
            <w:shd w:val="clear" w:color="auto" w:fill="F1F1F1"/>
            <w:vAlign w:val="center"/>
          </w:tcPr>
          <w:p w14:paraId="4B250351" w14:textId="77777777" w:rsidR="00744A0A" w:rsidRPr="00C973E3" w:rsidRDefault="00744A0A" w:rsidP="00144463">
            <w:pPr>
              <w:pStyle w:val="TableParagraph"/>
              <w:spacing w:line="354" w:lineRule="exact"/>
              <w:jc w:val="center"/>
              <w:rPr>
                <w:rFonts w:asciiTheme="majorEastAsia" w:eastAsiaTheme="majorEastAsia" w:hAnsiTheme="majorEastAsia"/>
                <w:b/>
                <w:sz w:val="20"/>
              </w:rPr>
            </w:pPr>
            <w:r w:rsidRPr="00C973E3">
              <w:rPr>
                <w:rFonts w:asciiTheme="majorEastAsia" w:eastAsiaTheme="majorEastAsia" w:hAnsiTheme="majorEastAsia"/>
                <w:b/>
                <w:spacing w:val="-4"/>
                <w:sz w:val="20"/>
              </w:rPr>
              <w:t xml:space="preserve">Valid </w:t>
            </w:r>
            <w:r w:rsidRPr="00C973E3">
              <w:rPr>
                <w:rFonts w:asciiTheme="majorEastAsia" w:eastAsiaTheme="majorEastAsia" w:hAnsiTheme="majorEastAsia"/>
                <w:b/>
                <w:sz w:val="20"/>
              </w:rPr>
              <w:t>date</w:t>
            </w:r>
          </w:p>
        </w:tc>
        <w:tc>
          <w:tcPr>
            <w:tcW w:w="1317" w:type="dxa"/>
            <w:shd w:val="clear" w:color="auto" w:fill="F1F1F1"/>
            <w:vAlign w:val="center"/>
          </w:tcPr>
          <w:p w14:paraId="65FD06B4" w14:textId="77777777" w:rsidR="00744A0A" w:rsidRPr="00C973E3" w:rsidRDefault="00744A0A" w:rsidP="00144463">
            <w:pPr>
              <w:pStyle w:val="TableParagraph"/>
              <w:ind w:left="-3"/>
              <w:jc w:val="center"/>
              <w:rPr>
                <w:rFonts w:asciiTheme="majorEastAsia" w:eastAsiaTheme="majorEastAsia" w:hAnsiTheme="majorEastAsia"/>
                <w:sz w:val="20"/>
              </w:rPr>
            </w:pPr>
            <w:r w:rsidRPr="00C973E3">
              <w:rPr>
                <w:rFonts w:asciiTheme="majorEastAsia" w:eastAsiaTheme="majorEastAsia" w:hAnsiTheme="majorEastAsia"/>
                <w:sz w:val="20"/>
              </w:rPr>
              <w:t>2021</w:t>
            </w:r>
          </w:p>
        </w:tc>
      </w:tr>
      <w:tr w:rsidR="00744A0A" w14:paraId="44823CF9" w14:textId="77777777" w:rsidTr="00144463">
        <w:trPr>
          <w:trHeight w:val="1091"/>
        </w:trPr>
        <w:tc>
          <w:tcPr>
            <w:tcW w:w="1408" w:type="dxa"/>
            <w:shd w:val="clear" w:color="auto" w:fill="F1F1F1"/>
            <w:vAlign w:val="center"/>
          </w:tcPr>
          <w:p w14:paraId="03205581" w14:textId="77777777" w:rsidR="00744A0A" w:rsidRPr="00C973E3" w:rsidRDefault="00744A0A" w:rsidP="00144463">
            <w:pPr>
              <w:pStyle w:val="TableParagraph"/>
              <w:spacing w:line="354" w:lineRule="exact"/>
              <w:ind w:left="-15"/>
              <w:jc w:val="center"/>
              <w:rPr>
                <w:rFonts w:asciiTheme="majorEastAsia" w:eastAsiaTheme="majorEastAsia" w:hAnsiTheme="majorEastAsia"/>
                <w:b/>
                <w:sz w:val="20"/>
              </w:rPr>
            </w:pPr>
            <w:r w:rsidRPr="00C973E3">
              <w:rPr>
                <w:rFonts w:asciiTheme="majorEastAsia" w:eastAsiaTheme="majorEastAsia" w:hAnsiTheme="majorEastAsia"/>
                <w:b/>
                <w:sz w:val="20"/>
              </w:rPr>
              <w:t>Exam</w:t>
            </w:r>
            <w:r w:rsidRPr="00C973E3">
              <w:rPr>
                <w:rFonts w:asciiTheme="majorEastAsia" w:eastAsiaTheme="majorEastAsia" w:hAnsiTheme="majorEastAsia"/>
                <w:b/>
                <w:spacing w:val="-7"/>
                <w:sz w:val="20"/>
              </w:rPr>
              <w:t xml:space="preserve"> </w:t>
            </w:r>
            <w:r w:rsidRPr="00C973E3">
              <w:rPr>
                <w:rFonts w:asciiTheme="majorEastAsia" w:eastAsiaTheme="majorEastAsia" w:hAnsiTheme="majorEastAsia"/>
                <w:b/>
                <w:sz w:val="20"/>
              </w:rPr>
              <w:t>type</w:t>
            </w:r>
          </w:p>
        </w:tc>
        <w:tc>
          <w:tcPr>
            <w:tcW w:w="2268" w:type="dxa"/>
            <w:shd w:val="clear" w:color="auto" w:fill="F1F1F1"/>
            <w:vAlign w:val="center"/>
          </w:tcPr>
          <w:p w14:paraId="73951159" w14:textId="77777777" w:rsidR="00744A0A" w:rsidRPr="00C973E3" w:rsidRDefault="00744A0A" w:rsidP="00144463">
            <w:pPr>
              <w:pStyle w:val="TableParagraph"/>
              <w:spacing w:line="228" w:lineRule="auto"/>
              <w:ind w:left="45" w:hanging="1"/>
              <w:jc w:val="center"/>
              <w:rPr>
                <w:rFonts w:asciiTheme="majorEastAsia" w:eastAsiaTheme="majorEastAsia" w:hAnsiTheme="majorEastAsia"/>
                <w:sz w:val="20"/>
              </w:rPr>
            </w:pPr>
            <w:r w:rsidRPr="00C973E3">
              <w:rPr>
                <w:rFonts w:asciiTheme="majorEastAsia" w:eastAsiaTheme="majorEastAsia" w:hAnsiTheme="majorEastAsia"/>
                <w:sz w:val="20"/>
              </w:rPr>
              <w:t>Multiple</w:t>
            </w:r>
            <w:r w:rsidRPr="00C973E3">
              <w:rPr>
                <w:rFonts w:asciiTheme="majorEastAsia" w:eastAsiaTheme="majorEastAsia" w:hAnsiTheme="majorEastAsia"/>
                <w:spacing w:val="-13"/>
                <w:sz w:val="20"/>
              </w:rPr>
              <w:t xml:space="preserve"> </w:t>
            </w:r>
            <w:r w:rsidRPr="00C973E3">
              <w:rPr>
                <w:rFonts w:asciiTheme="majorEastAsia" w:eastAsiaTheme="majorEastAsia" w:hAnsiTheme="majorEastAsia"/>
                <w:sz w:val="20"/>
              </w:rPr>
              <w:t>choice</w:t>
            </w:r>
          </w:p>
          <w:p w14:paraId="38C77A9C" w14:textId="77777777" w:rsidR="00744A0A" w:rsidRPr="00C973E3" w:rsidRDefault="00744A0A" w:rsidP="00144463">
            <w:pPr>
              <w:pStyle w:val="TableParagraph"/>
              <w:spacing w:line="228" w:lineRule="auto"/>
              <w:ind w:left="45" w:hanging="1"/>
              <w:jc w:val="center"/>
              <w:rPr>
                <w:rFonts w:asciiTheme="majorEastAsia" w:eastAsiaTheme="majorEastAsia" w:hAnsiTheme="majorEastAsia"/>
                <w:sz w:val="20"/>
              </w:rPr>
            </w:pPr>
            <w:r w:rsidRPr="00C973E3">
              <w:rPr>
                <w:rFonts w:asciiTheme="majorEastAsia" w:eastAsiaTheme="majorEastAsia" w:hAnsiTheme="majorEastAsia"/>
                <w:sz w:val="20"/>
              </w:rPr>
              <w:t>Short</w:t>
            </w:r>
            <w:r w:rsidRPr="00C973E3">
              <w:rPr>
                <w:rFonts w:asciiTheme="majorEastAsia" w:eastAsiaTheme="majorEastAsia" w:hAnsiTheme="majorEastAsia"/>
                <w:spacing w:val="-1"/>
                <w:sz w:val="20"/>
              </w:rPr>
              <w:t xml:space="preserve"> </w:t>
            </w:r>
            <w:r w:rsidRPr="00C973E3">
              <w:rPr>
                <w:rFonts w:asciiTheme="majorEastAsia" w:eastAsiaTheme="majorEastAsia" w:hAnsiTheme="majorEastAsia"/>
                <w:sz w:val="20"/>
              </w:rPr>
              <w:t>answer</w:t>
            </w:r>
          </w:p>
        </w:tc>
        <w:tc>
          <w:tcPr>
            <w:tcW w:w="1559" w:type="dxa"/>
            <w:shd w:val="clear" w:color="auto" w:fill="F1F1F1"/>
            <w:vAlign w:val="center"/>
          </w:tcPr>
          <w:p w14:paraId="364E9E01" w14:textId="77777777" w:rsidR="00744A0A" w:rsidRPr="00C973E3" w:rsidRDefault="00744A0A" w:rsidP="00144463">
            <w:pPr>
              <w:pStyle w:val="TableParagraph"/>
              <w:spacing w:line="354" w:lineRule="exact"/>
              <w:ind w:right="-17"/>
              <w:jc w:val="center"/>
              <w:rPr>
                <w:rFonts w:asciiTheme="majorEastAsia" w:eastAsiaTheme="majorEastAsia" w:hAnsiTheme="majorEastAsia"/>
                <w:b/>
                <w:sz w:val="20"/>
              </w:rPr>
            </w:pPr>
            <w:r w:rsidRPr="00C973E3">
              <w:rPr>
                <w:rFonts w:asciiTheme="majorEastAsia" w:eastAsiaTheme="majorEastAsia" w:hAnsiTheme="majorEastAsia"/>
                <w:b/>
                <w:sz w:val="20"/>
              </w:rPr>
              <w:t>No.</w:t>
            </w:r>
            <w:r>
              <w:rPr>
                <w:rFonts w:asciiTheme="majorEastAsia" w:eastAsiaTheme="majorEastAsia" w:hAnsiTheme="majorEastAsia"/>
                <w:b/>
                <w:sz w:val="20"/>
              </w:rPr>
              <w:t xml:space="preserve"> </w:t>
            </w:r>
            <w:r w:rsidRPr="00C973E3">
              <w:rPr>
                <w:rFonts w:asciiTheme="majorEastAsia" w:eastAsiaTheme="majorEastAsia" w:hAnsiTheme="majorEastAsia"/>
                <w:b/>
                <w:sz w:val="20"/>
              </w:rPr>
              <w:t>of</w:t>
            </w:r>
            <w:r>
              <w:rPr>
                <w:rFonts w:asciiTheme="majorEastAsia" w:eastAsiaTheme="majorEastAsia" w:hAnsiTheme="majorEastAsia"/>
                <w:b/>
                <w:sz w:val="20"/>
              </w:rPr>
              <w:t xml:space="preserve"> </w:t>
            </w:r>
            <w:r w:rsidRPr="00C973E3">
              <w:rPr>
                <w:rFonts w:asciiTheme="majorEastAsia" w:eastAsiaTheme="majorEastAsia" w:hAnsiTheme="majorEastAsia"/>
                <w:b/>
                <w:sz w:val="20"/>
              </w:rPr>
              <w:t>Ques.</w:t>
            </w:r>
          </w:p>
        </w:tc>
        <w:tc>
          <w:tcPr>
            <w:tcW w:w="2835" w:type="dxa"/>
            <w:shd w:val="clear" w:color="auto" w:fill="F1F1F1"/>
            <w:vAlign w:val="center"/>
          </w:tcPr>
          <w:p w14:paraId="01106F33" w14:textId="77777777" w:rsidR="00744A0A" w:rsidRPr="00C973E3" w:rsidRDefault="00744A0A" w:rsidP="00144463">
            <w:pPr>
              <w:pStyle w:val="TableParagraph"/>
              <w:ind w:left="197" w:right="187"/>
              <w:jc w:val="center"/>
              <w:rPr>
                <w:rFonts w:asciiTheme="majorEastAsia" w:eastAsiaTheme="majorEastAsia" w:hAnsiTheme="majorEastAsia"/>
                <w:sz w:val="20"/>
              </w:rPr>
            </w:pPr>
            <w:r>
              <w:rPr>
                <w:rFonts w:asciiTheme="majorEastAsia" w:eastAsiaTheme="majorEastAsia" w:hAnsiTheme="majorEastAsia"/>
                <w:sz w:val="20"/>
              </w:rPr>
              <w:t>12</w:t>
            </w:r>
          </w:p>
        </w:tc>
        <w:tc>
          <w:tcPr>
            <w:tcW w:w="1276" w:type="dxa"/>
            <w:shd w:val="clear" w:color="auto" w:fill="F1F1F1"/>
            <w:vAlign w:val="center"/>
          </w:tcPr>
          <w:p w14:paraId="6E869B0A" w14:textId="486F138B" w:rsidR="00744A0A" w:rsidRPr="00C973E3" w:rsidRDefault="00744A0A" w:rsidP="00144463">
            <w:pPr>
              <w:pStyle w:val="TableParagraph"/>
              <w:spacing w:line="228" w:lineRule="auto"/>
              <w:jc w:val="center"/>
              <w:rPr>
                <w:rFonts w:asciiTheme="majorEastAsia" w:eastAsiaTheme="majorEastAsia" w:hAnsiTheme="majorEastAsia"/>
                <w:b/>
                <w:sz w:val="20"/>
              </w:rPr>
            </w:pPr>
            <w:r w:rsidRPr="00C973E3">
              <w:rPr>
                <w:rFonts w:asciiTheme="majorEastAsia" w:eastAsiaTheme="majorEastAsia" w:hAnsiTheme="majorEastAsia"/>
                <w:b/>
                <w:sz w:val="20"/>
              </w:rPr>
              <w:t>Exam hour</w:t>
            </w:r>
          </w:p>
        </w:tc>
        <w:tc>
          <w:tcPr>
            <w:tcW w:w="1317" w:type="dxa"/>
            <w:shd w:val="clear" w:color="auto" w:fill="F1F1F1"/>
            <w:vAlign w:val="center"/>
          </w:tcPr>
          <w:p w14:paraId="63F97E8F" w14:textId="77777777" w:rsidR="00744A0A" w:rsidRPr="00C973E3" w:rsidRDefault="00744A0A" w:rsidP="00144463">
            <w:pPr>
              <w:pStyle w:val="TableParagraph"/>
              <w:spacing w:line="346" w:lineRule="exact"/>
              <w:jc w:val="center"/>
              <w:rPr>
                <w:rFonts w:asciiTheme="majorEastAsia" w:eastAsiaTheme="majorEastAsia" w:hAnsiTheme="majorEastAsia"/>
                <w:sz w:val="20"/>
              </w:rPr>
            </w:pPr>
            <w:r>
              <w:rPr>
                <w:rFonts w:asciiTheme="majorEastAsia" w:eastAsiaTheme="majorEastAsia" w:hAnsiTheme="majorEastAsia"/>
                <w:sz w:val="20"/>
              </w:rPr>
              <w:t>60</w:t>
            </w:r>
          </w:p>
          <w:p w14:paraId="75792B62" w14:textId="77777777" w:rsidR="00744A0A" w:rsidRPr="00C973E3" w:rsidRDefault="00744A0A" w:rsidP="00144463">
            <w:pPr>
              <w:pStyle w:val="TableParagraph"/>
              <w:spacing w:line="353" w:lineRule="exact"/>
              <w:jc w:val="center"/>
              <w:rPr>
                <w:rFonts w:asciiTheme="majorEastAsia" w:eastAsiaTheme="majorEastAsia" w:hAnsiTheme="majorEastAsia"/>
                <w:sz w:val="20"/>
              </w:rPr>
            </w:pPr>
            <w:r w:rsidRPr="00C973E3">
              <w:rPr>
                <w:rFonts w:asciiTheme="majorEastAsia" w:eastAsiaTheme="majorEastAsia" w:hAnsiTheme="majorEastAsia"/>
                <w:sz w:val="20"/>
              </w:rPr>
              <w:t>minutes</w:t>
            </w:r>
          </w:p>
        </w:tc>
      </w:tr>
      <w:tr w:rsidR="00744A0A" w14:paraId="13DB40CE" w14:textId="77777777" w:rsidTr="00144463">
        <w:trPr>
          <w:trHeight w:val="1091"/>
        </w:trPr>
        <w:tc>
          <w:tcPr>
            <w:tcW w:w="1408" w:type="dxa"/>
            <w:shd w:val="clear" w:color="auto" w:fill="F1F1F1"/>
            <w:vAlign w:val="center"/>
          </w:tcPr>
          <w:p w14:paraId="2090F083" w14:textId="77777777" w:rsidR="00744A0A" w:rsidRPr="00C973E3" w:rsidRDefault="00744A0A" w:rsidP="00144463">
            <w:pPr>
              <w:pStyle w:val="TableParagraph"/>
              <w:spacing w:line="354" w:lineRule="exact"/>
              <w:ind w:left="-15"/>
              <w:jc w:val="center"/>
              <w:rPr>
                <w:rFonts w:asciiTheme="majorEastAsia" w:eastAsiaTheme="majorEastAsia" w:hAnsiTheme="majorEastAsia"/>
                <w:b/>
                <w:sz w:val="20"/>
              </w:rPr>
            </w:pPr>
            <w:r w:rsidRPr="00C973E3">
              <w:rPr>
                <w:rFonts w:asciiTheme="majorEastAsia" w:eastAsiaTheme="majorEastAsia" w:hAnsiTheme="majorEastAsia"/>
                <w:b/>
                <w:sz w:val="20"/>
              </w:rPr>
              <w:t>Title</w:t>
            </w:r>
          </w:p>
        </w:tc>
        <w:tc>
          <w:tcPr>
            <w:tcW w:w="2268" w:type="dxa"/>
            <w:shd w:val="clear" w:color="auto" w:fill="F1F1F1"/>
            <w:vAlign w:val="center"/>
          </w:tcPr>
          <w:p w14:paraId="66EF9D42" w14:textId="77777777" w:rsidR="00744A0A" w:rsidRPr="00C973E3" w:rsidRDefault="00744A0A" w:rsidP="00144463">
            <w:pPr>
              <w:pStyle w:val="TableParagraph"/>
              <w:spacing w:line="354" w:lineRule="exact"/>
              <w:ind w:left="45"/>
              <w:jc w:val="center"/>
              <w:rPr>
                <w:rFonts w:asciiTheme="majorEastAsia" w:eastAsiaTheme="majorEastAsia" w:hAnsiTheme="majorEastAsia"/>
                <w:sz w:val="20"/>
              </w:rPr>
            </w:pPr>
            <w:r w:rsidRPr="00C973E3">
              <w:rPr>
                <w:rFonts w:asciiTheme="majorEastAsia" w:eastAsiaTheme="majorEastAsia" w:hAnsiTheme="majorEastAsia"/>
                <w:sz w:val="20"/>
              </w:rPr>
              <w:t>Sub</w:t>
            </w:r>
            <w:r w:rsidRPr="00C973E3">
              <w:rPr>
                <w:rFonts w:asciiTheme="majorEastAsia" w:eastAsiaTheme="majorEastAsia" w:hAnsiTheme="majorEastAsia"/>
                <w:spacing w:val="-6"/>
                <w:sz w:val="20"/>
              </w:rPr>
              <w:t xml:space="preserve"> </w:t>
            </w:r>
            <w:r w:rsidRPr="00C973E3">
              <w:rPr>
                <w:rFonts w:asciiTheme="majorEastAsia" w:eastAsiaTheme="majorEastAsia" w:hAnsiTheme="majorEastAsia"/>
                <w:sz w:val="20"/>
              </w:rPr>
              <w:t>title</w:t>
            </w:r>
          </w:p>
        </w:tc>
        <w:tc>
          <w:tcPr>
            <w:tcW w:w="4394" w:type="dxa"/>
            <w:gridSpan w:val="2"/>
            <w:shd w:val="clear" w:color="auto" w:fill="F1F1F1"/>
            <w:vAlign w:val="center"/>
          </w:tcPr>
          <w:p w14:paraId="30BB7840" w14:textId="77777777" w:rsidR="00744A0A" w:rsidRPr="00C973E3" w:rsidRDefault="00744A0A" w:rsidP="00144463">
            <w:pPr>
              <w:pStyle w:val="TableParagraph"/>
              <w:spacing w:line="354" w:lineRule="exact"/>
              <w:ind w:left="1840" w:right="1971"/>
              <w:jc w:val="center"/>
              <w:rPr>
                <w:rFonts w:asciiTheme="majorEastAsia" w:eastAsiaTheme="majorEastAsia" w:hAnsiTheme="majorEastAsia"/>
                <w:sz w:val="20"/>
              </w:rPr>
            </w:pPr>
            <w:r w:rsidRPr="00C973E3">
              <w:rPr>
                <w:rFonts w:asciiTheme="majorEastAsia" w:eastAsiaTheme="majorEastAsia" w:hAnsiTheme="majorEastAsia"/>
                <w:sz w:val="20"/>
              </w:rPr>
              <w:t>Det</w:t>
            </w:r>
            <w:r>
              <w:rPr>
                <w:rFonts w:asciiTheme="majorEastAsia" w:eastAsiaTheme="majorEastAsia" w:hAnsiTheme="majorEastAsia"/>
                <w:sz w:val="20"/>
              </w:rPr>
              <w:t>a</w:t>
            </w:r>
            <w:r w:rsidRPr="00C973E3">
              <w:rPr>
                <w:rFonts w:asciiTheme="majorEastAsia" w:eastAsiaTheme="majorEastAsia" w:hAnsiTheme="majorEastAsia"/>
                <w:sz w:val="20"/>
              </w:rPr>
              <w:t>il</w:t>
            </w:r>
          </w:p>
        </w:tc>
        <w:tc>
          <w:tcPr>
            <w:tcW w:w="1276" w:type="dxa"/>
            <w:shd w:val="clear" w:color="auto" w:fill="F1F1F1"/>
            <w:vAlign w:val="center"/>
          </w:tcPr>
          <w:p w14:paraId="7964CD6C" w14:textId="77777777" w:rsidR="00744A0A" w:rsidRPr="00C973E3" w:rsidRDefault="00744A0A" w:rsidP="00144463">
            <w:pPr>
              <w:pStyle w:val="TableParagraph"/>
              <w:spacing w:line="228" w:lineRule="auto"/>
              <w:ind w:firstLineChars="1" w:firstLine="2"/>
              <w:jc w:val="center"/>
              <w:rPr>
                <w:rFonts w:asciiTheme="majorEastAsia" w:eastAsiaTheme="majorEastAsia" w:hAnsiTheme="majorEastAsia"/>
                <w:sz w:val="20"/>
              </w:rPr>
            </w:pPr>
            <w:proofErr w:type="spellStart"/>
            <w:proofErr w:type="gramStart"/>
            <w:r w:rsidRPr="00C973E3">
              <w:rPr>
                <w:rFonts w:asciiTheme="majorEastAsia" w:eastAsiaTheme="majorEastAsia" w:hAnsiTheme="majorEastAsia"/>
                <w:sz w:val="20"/>
              </w:rPr>
              <w:t>No.of</w:t>
            </w:r>
            <w:proofErr w:type="spellEnd"/>
            <w:proofErr w:type="gramEnd"/>
            <w:r w:rsidRPr="00C973E3">
              <w:rPr>
                <w:rFonts w:asciiTheme="majorEastAsia" w:eastAsiaTheme="majorEastAsia" w:hAnsiTheme="majorEastAsia"/>
                <w:sz w:val="20"/>
              </w:rPr>
              <w:t xml:space="preserve"> Ques.</w:t>
            </w:r>
          </w:p>
        </w:tc>
        <w:tc>
          <w:tcPr>
            <w:tcW w:w="1317" w:type="dxa"/>
            <w:shd w:val="clear" w:color="auto" w:fill="F1F1F1"/>
            <w:vAlign w:val="center"/>
          </w:tcPr>
          <w:p w14:paraId="761EBA3A" w14:textId="77777777" w:rsidR="00744A0A" w:rsidRPr="00C973E3" w:rsidRDefault="00744A0A" w:rsidP="00144463">
            <w:pPr>
              <w:pStyle w:val="TableParagraph"/>
              <w:spacing w:line="228" w:lineRule="auto"/>
              <w:ind w:hanging="1"/>
              <w:jc w:val="center"/>
              <w:rPr>
                <w:rFonts w:asciiTheme="majorEastAsia" w:eastAsiaTheme="majorEastAsia" w:hAnsiTheme="majorEastAsia"/>
                <w:sz w:val="20"/>
              </w:rPr>
            </w:pPr>
            <w:r w:rsidRPr="00C973E3">
              <w:rPr>
                <w:rFonts w:asciiTheme="majorEastAsia" w:eastAsiaTheme="majorEastAsia" w:hAnsiTheme="majorEastAsia"/>
                <w:sz w:val="20"/>
              </w:rPr>
              <w:t>Distribution</w:t>
            </w:r>
          </w:p>
        </w:tc>
      </w:tr>
      <w:tr w:rsidR="00744A0A" w14:paraId="5EAF14B3" w14:textId="77777777" w:rsidTr="007D2677">
        <w:trPr>
          <w:trHeight w:val="2306"/>
        </w:trPr>
        <w:tc>
          <w:tcPr>
            <w:tcW w:w="1408" w:type="dxa"/>
            <w:vAlign w:val="center"/>
          </w:tcPr>
          <w:p w14:paraId="5D51CA85" w14:textId="570DA4FD" w:rsidR="00744A0A" w:rsidRDefault="00232D6B" w:rsidP="00144463">
            <w:pPr>
              <w:pStyle w:val="TableParagraph"/>
              <w:spacing w:line="297" w:lineRule="auto"/>
              <w:ind w:left="102" w:right="157"/>
              <w:jc w:val="center"/>
              <w:rPr>
                <w:sz w:val="20"/>
                <w:lang w:eastAsia="ko-KR"/>
              </w:rPr>
            </w:pPr>
            <w:r w:rsidRPr="00F77478">
              <w:rPr>
                <w:sz w:val="20"/>
                <w:lang w:eastAsia="ko-KR"/>
              </w:rPr>
              <w:t>Nutrition</w:t>
            </w:r>
          </w:p>
        </w:tc>
        <w:tc>
          <w:tcPr>
            <w:tcW w:w="2268" w:type="dxa"/>
            <w:vAlign w:val="center"/>
          </w:tcPr>
          <w:p w14:paraId="25D32630" w14:textId="35654673" w:rsidR="00744A0A" w:rsidRDefault="007D2677" w:rsidP="00144463">
            <w:pPr>
              <w:pStyle w:val="TableParagraph"/>
              <w:ind w:left="45"/>
              <w:jc w:val="center"/>
              <w:rPr>
                <w:sz w:val="20"/>
                <w:lang w:eastAsia="ko-KR"/>
              </w:rPr>
            </w:pPr>
            <w:r>
              <w:rPr>
                <w:rFonts w:hint="eastAsia"/>
                <w:sz w:val="20"/>
                <w:lang w:eastAsia="ko-KR"/>
              </w:rPr>
              <w:t>C</w:t>
            </w:r>
            <w:r>
              <w:rPr>
                <w:sz w:val="20"/>
                <w:lang w:eastAsia="ko-KR"/>
              </w:rPr>
              <w:t>ell</w:t>
            </w:r>
          </w:p>
          <w:p w14:paraId="306CB90F" w14:textId="77777777" w:rsidR="00744A0A" w:rsidRDefault="00744A0A" w:rsidP="00144463">
            <w:pPr>
              <w:pStyle w:val="TableParagraph"/>
              <w:ind w:left="45"/>
              <w:jc w:val="center"/>
              <w:rPr>
                <w:sz w:val="20"/>
                <w:lang w:eastAsia="ko-KR"/>
              </w:rPr>
            </w:pPr>
          </w:p>
          <w:p w14:paraId="56044213" w14:textId="4BD6B468" w:rsidR="00744A0A" w:rsidRDefault="007D2677" w:rsidP="00144463">
            <w:pPr>
              <w:pStyle w:val="TableParagraph"/>
              <w:ind w:left="45"/>
              <w:jc w:val="center"/>
              <w:rPr>
                <w:rFonts w:hint="eastAsia"/>
                <w:sz w:val="20"/>
                <w:lang w:eastAsia="ko-KR"/>
              </w:rPr>
            </w:pPr>
            <w:r>
              <w:rPr>
                <w:rFonts w:hint="eastAsia"/>
                <w:sz w:val="20"/>
                <w:lang w:eastAsia="ko-KR"/>
              </w:rPr>
              <w:t>B</w:t>
            </w:r>
            <w:r>
              <w:rPr>
                <w:sz w:val="20"/>
                <w:lang w:eastAsia="ko-KR"/>
              </w:rPr>
              <w:t>lood</w:t>
            </w:r>
          </w:p>
        </w:tc>
        <w:tc>
          <w:tcPr>
            <w:tcW w:w="4394" w:type="dxa"/>
            <w:gridSpan w:val="2"/>
            <w:vAlign w:val="center"/>
          </w:tcPr>
          <w:p w14:paraId="2149B551" w14:textId="409AEF7D" w:rsidR="00AD568B" w:rsidRDefault="00AD568B" w:rsidP="00AD568B">
            <w:pPr>
              <w:pStyle w:val="TableParagraph"/>
              <w:spacing w:line="356" w:lineRule="exact"/>
              <w:ind w:left="101"/>
              <w:jc w:val="center"/>
              <w:rPr>
                <w:sz w:val="20"/>
                <w:lang w:eastAsia="ko-KR"/>
              </w:rPr>
            </w:pPr>
            <w:r w:rsidRPr="00AD568B">
              <w:rPr>
                <w:sz w:val="20"/>
                <w:lang w:eastAsia="ko-KR"/>
              </w:rPr>
              <w:t>cell definition</w:t>
            </w:r>
          </w:p>
          <w:p w14:paraId="12E26448" w14:textId="77777777" w:rsidR="00AD568B" w:rsidRPr="00AD568B" w:rsidRDefault="00AD568B" w:rsidP="00AD568B">
            <w:pPr>
              <w:pStyle w:val="TableParagraph"/>
              <w:spacing w:line="356" w:lineRule="exact"/>
              <w:ind w:left="101"/>
              <w:jc w:val="center"/>
              <w:rPr>
                <w:rFonts w:hint="eastAsia"/>
                <w:sz w:val="20"/>
                <w:lang w:eastAsia="ko-KR"/>
              </w:rPr>
            </w:pPr>
          </w:p>
          <w:p w14:paraId="46D38225" w14:textId="23BDBA25" w:rsidR="00744A0A" w:rsidRDefault="00AD568B" w:rsidP="00AD568B">
            <w:pPr>
              <w:pStyle w:val="TableParagraph"/>
              <w:spacing w:line="356" w:lineRule="exact"/>
              <w:ind w:left="101"/>
              <w:jc w:val="center"/>
              <w:rPr>
                <w:rFonts w:hint="eastAsia"/>
                <w:sz w:val="20"/>
                <w:lang w:eastAsia="ko-KR"/>
              </w:rPr>
            </w:pPr>
            <w:r w:rsidRPr="00AD568B">
              <w:rPr>
                <w:sz w:val="20"/>
                <w:lang w:eastAsia="ko-KR"/>
              </w:rPr>
              <w:t>composition of blood</w:t>
            </w:r>
          </w:p>
        </w:tc>
        <w:tc>
          <w:tcPr>
            <w:tcW w:w="1276" w:type="dxa"/>
            <w:vAlign w:val="center"/>
          </w:tcPr>
          <w:p w14:paraId="3B349DB5" w14:textId="77777777" w:rsidR="00744A0A" w:rsidRDefault="00744A0A" w:rsidP="00144463">
            <w:pPr>
              <w:pStyle w:val="TableParagraph"/>
              <w:ind w:left="10"/>
              <w:jc w:val="center"/>
              <w:rPr>
                <w:sz w:val="20"/>
                <w:lang w:eastAsia="ko-KR"/>
              </w:rPr>
            </w:pPr>
            <w:r>
              <w:rPr>
                <w:rFonts w:hint="eastAsia"/>
                <w:sz w:val="20"/>
                <w:lang w:eastAsia="ko-KR"/>
              </w:rPr>
              <w:t>4</w:t>
            </w:r>
          </w:p>
        </w:tc>
        <w:tc>
          <w:tcPr>
            <w:tcW w:w="1317" w:type="dxa"/>
            <w:vAlign w:val="center"/>
          </w:tcPr>
          <w:p w14:paraId="6C93018B" w14:textId="77777777" w:rsidR="00744A0A" w:rsidRDefault="00744A0A" w:rsidP="00144463">
            <w:pPr>
              <w:pStyle w:val="TableParagraph"/>
              <w:ind w:left="80" w:right="67"/>
              <w:jc w:val="center"/>
              <w:rPr>
                <w:sz w:val="20"/>
                <w:lang w:eastAsia="ko-KR"/>
              </w:rPr>
            </w:pPr>
            <w:r>
              <w:rPr>
                <w:sz w:val="20"/>
                <w:lang w:eastAsia="ko-KR"/>
              </w:rPr>
              <w:t>33</w:t>
            </w:r>
          </w:p>
        </w:tc>
      </w:tr>
      <w:tr w:rsidR="00744A0A" w14:paraId="2F8F3719" w14:textId="77777777" w:rsidTr="007D2677">
        <w:trPr>
          <w:trHeight w:val="2306"/>
        </w:trPr>
        <w:tc>
          <w:tcPr>
            <w:tcW w:w="1408" w:type="dxa"/>
            <w:vAlign w:val="center"/>
          </w:tcPr>
          <w:p w14:paraId="7DBA03BF" w14:textId="59C148E2" w:rsidR="00744A0A" w:rsidRDefault="00611F26" w:rsidP="00144463">
            <w:pPr>
              <w:jc w:val="center"/>
              <w:rPr>
                <w:sz w:val="2"/>
                <w:szCs w:val="2"/>
                <w:lang w:eastAsia="ko-KR"/>
              </w:rPr>
            </w:pPr>
            <w:r w:rsidRPr="00F77478">
              <w:rPr>
                <w:sz w:val="20"/>
                <w:lang w:eastAsia="ko-KR"/>
              </w:rPr>
              <w:t>Nutrition</w:t>
            </w:r>
          </w:p>
        </w:tc>
        <w:tc>
          <w:tcPr>
            <w:tcW w:w="2268" w:type="dxa"/>
            <w:tcBorders>
              <w:top w:val="single" w:sz="2" w:space="0" w:color="000000"/>
            </w:tcBorders>
            <w:vAlign w:val="center"/>
          </w:tcPr>
          <w:p w14:paraId="642EA5BA" w14:textId="65AF2605" w:rsidR="00744A0A" w:rsidRDefault="007D2677" w:rsidP="00144463">
            <w:pPr>
              <w:pStyle w:val="TableParagraph"/>
              <w:ind w:left="45"/>
              <w:jc w:val="center"/>
              <w:rPr>
                <w:sz w:val="20"/>
                <w:lang w:eastAsia="ko-KR"/>
              </w:rPr>
            </w:pPr>
            <w:r>
              <w:rPr>
                <w:rFonts w:hint="eastAsia"/>
                <w:sz w:val="20"/>
                <w:lang w:eastAsia="ko-KR"/>
              </w:rPr>
              <w:t>V</w:t>
            </w:r>
            <w:r>
              <w:rPr>
                <w:sz w:val="20"/>
                <w:lang w:eastAsia="ko-KR"/>
              </w:rPr>
              <w:t>itamin</w:t>
            </w:r>
          </w:p>
        </w:tc>
        <w:tc>
          <w:tcPr>
            <w:tcW w:w="4394" w:type="dxa"/>
            <w:gridSpan w:val="2"/>
            <w:tcBorders>
              <w:top w:val="single" w:sz="2" w:space="0" w:color="000000"/>
            </w:tcBorders>
            <w:vAlign w:val="center"/>
          </w:tcPr>
          <w:p w14:paraId="6C98CDC6" w14:textId="3B953688" w:rsidR="00744A0A" w:rsidRDefault="00AD568B" w:rsidP="00144463">
            <w:pPr>
              <w:pStyle w:val="TableParagraph"/>
              <w:spacing w:line="356" w:lineRule="exact"/>
              <w:ind w:left="101"/>
              <w:jc w:val="center"/>
              <w:rPr>
                <w:sz w:val="20"/>
                <w:lang w:eastAsia="ko-KR"/>
              </w:rPr>
            </w:pPr>
            <w:r w:rsidRPr="00AD568B">
              <w:rPr>
                <w:sz w:val="20"/>
                <w:lang w:eastAsia="ko-KR"/>
              </w:rPr>
              <w:t>vitamin deficiency and symptoms</w:t>
            </w:r>
          </w:p>
        </w:tc>
        <w:tc>
          <w:tcPr>
            <w:tcW w:w="1276" w:type="dxa"/>
            <w:vAlign w:val="center"/>
          </w:tcPr>
          <w:p w14:paraId="3D1B12C6" w14:textId="77777777" w:rsidR="00744A0A" w:rsidRDefault="00744A0A" w:rsidP="00144463">
            <w:pPr>
              <w:jc w:val="center"/>
              <w:rPr>
                <w:sz w:val="2"/>
                <w:szCs w:val="2"/>
                <w:lang w:eastAsia="ko-KR"/>
              </w:rPr>
            </w:pPr>
            <w:r>
              <w:rPr>
                <w:rFonts w:hint="eastAsia"/>
                <w:sz w:val="20"/>
                <w:lang w:eastAsia="ko-KR"/>
              </w:rPr>
              <w:t>2</w:t>
            </w:r>
          </w:p>
        </w:tc>
        <w:tc>
          <w:tcPr>
            <w:tcW w:w="1317" w:type="dxa"/>
            <w:vAlign w:val="center"/>
          </w:tcPr>
          <w:p w14:paraId="52AC1ADB" w14:textId="77777777" w:rsidR="00744A0A" w:rsidRDefault="00744A0A" w:rsidP="00144463">
            <w:pPr>
              <w:jc w:val="center"/>
              <w:rPr>
                <w:sz w:val="2"/>
                <w:szCs w:val="2"/>
                <w:lang w:eastAsia="ko-KR"/>
              </w:rPr>
            </w:pPr>
            <w:r>
              <w:rPr>
                <w:sz w:val="20"/>
                <w:lang w:eastAsia="ko-KR"/>
              </w:rPr>
              <w:t>17</w:t>
            </w:r>
          </w:p>
        </w:tc>
      </w:tr>
      <w:tr w:rsidR="00744A0A" w14:paraId="36DD7F80" w14:textId="77777777" w:rsidTr="007D2677">
        <w:trPr>
          <w:trHeight w:val="2306"/>
        </w:trPr>
        <w:tc>
          <w:tcPr>
            <w:tcW w:w="1408" w:type="dxa"/>
            <w:vAlign w:val="center"/>
          </w:tcPr>
          <w:p w14:paraId="2441975F" w14:textId="08A11760" w:rsidR="00744A0A" w:rsidRDefault="00611F26" w:rsidP="00144463">
            <w:pPr>
              <w:pStyle w:val="TableParagraph"/>
              <w:jc w:val="center"/>
              <w:rPr>
                <w:sz w:val="20"/>
                <w:lang w:eastAsia="ko-KR"/>
              </w:rPr>
            </w:pPr>
            <w:r w:rsidRPr="00F77478">
              <w:rPr>
                <w:sz w:val="20"/>
                <w:lang w:eastAsia="ko-KR"/>
              </w:rPr>
              <w:t>Biochemistry</w:t>
            </w:r>
          </w:p>
        </w:tc>
        <w:tc>
          <w:tcPr>
            <w:tcW w:w="2268" w:type="dxa"/>
            <w:tcBorders>
              <w:top w:val="single" w:sz="2" w:space="0" w:color="000000"/>
              <w:right w:val="single" w:sz="2" w:space="0" w:color="000000"/>
            </w:tcBorders>
            <w:vAlign w:val="center"/>
          </w:tcPr>
          <w:p w14:paraId="0358D076" w14:textId="0D702439" w:rsidR="00744A0A" w:rsidRDefault="007D2677" w:rsidP="00144463">
            <w:pPr>
              <w:pStyle w:val="TableParagraph"/>
              <w:ind w:left="45"/>
              <w:jc w:val="center"/>
              <w:rPr>
                <w:sz w:val="20"/>
                <w:lang w:eastAsia="ko-KR"/>
              </w:rPr>
            </w:pPr>
            <w:r>
              <w:rPr>
                <w:rFonts w:hint="eastAsia"/>
                <w:sz w:val="20"/>
                <w:lang w:eastAsia="ko-KR"/>
              </w:rPr>
              <w:t>M</w:t>
            </w:r>
            <w:r>
              <w:rPr>
                <w:sz w:val="20"/>
                <w:lang w:eastAsia="ko-KR"/>
              </w:rPr>
              <w:t>etabolism</w:t>
            </w:r>
          </w:p>
          <w:p w14:paraId="0141F425" w14:textId="77777777" w:rsidR="00744A0A" w:rsidRDefault="00744A0A" w:rsidP="00144463">
            <w:pPr>
              <w:pStyle w:val="TableParagraph"/>
              <w:ind w:left="45"/>
              <w:jc w:val="center"/>
              <w:rPr>
                <w:sz w:val="20"/>
                <w:lang w:eastAsia="ko-KR"/>
              </w:rPr>
            </w:pPr>
          </w:p>
          <w:p w14:paraId="5A3FE889" w14:textId="508D5C37" w:rsidR="00744A0A" w:rsidRDefault="007D2677" w:rsidP="00144463">
            <w:pPr>
              <w:pStyle w:val="TableParagraph"/>
              <w:ind w:left="45"/>
              <w:jc w:val="center"/>
              <w:rPr>
                <w:rFonts w:hint="eastAsia"/>
                <w:sz w:val="20"/>
                <w:lang w:eastAsia="ko-KR"/>
              </w:rPr>
            </w:pPr>
            <w:r>
              <w:rPr>
                <w:rFonts w:hint="eastAsia"/>
                <w:sz w:val="20"/>
                <w:lang w:eastAsia="ko-KR"/>
              </w:rPr>
              <w:t>E</w:t>
            </w:r>
            <w:r>
              <w:rPr>
                <w:sz w:val="20"/>
                <w:lang w:eastAsia="ko-KR"/>
              </w:rPr>
              <w:t>nzyme</w:t>
            </w:r>
          </w:p>
        </w:tc>
        <w:tc>
          <w:tcPr>
            <w:tcW w:w="4394" w:type="dxa"/>
            <w:gridSpan w:val="2"/>
            <w:tcBorders>
              <w:top w:val="single" w:sz="2" w:space="0" w:color="000000"/>
              <w:left w:val="single" w:sz="2" w:space="0" w:color="000000"/>
            </w:tcBorders>
            <w:vAlign w:val="center"/>
          </w:tcPr>
          <w:p w14:paraId="60C8B958" w14:textId="292F5A01" w:rsidR="00744A0A" w:rsidRDefault="00AD568B" w:rsidP="00144463">
            <w:pPr>
              <w:pStyle w:val="TableParagraph"/>
              <w:spacing w:line="356" w:lineRule="exact"/>
              <w:ind w:left="146" w:rightChars="-4" w:right="-9"/>
              <w:jc w:val="center"/>
              <w:rPr>
                <w:sz w:val="20"/>
                <w:lang w:eastAsia="ko-KR"/>
              </w:rPr>
            </w:pPr>
            <w:r w:rsidRPr="00AD568B">
              <w:rPr>
                <w:sz w:val="20"/>
                <w:lang w:eastAsia="ko-KR"/>
              </w:rPr>
              <w:t>digestive organs and enzymes</w:t>
            </w:r>
          </w:p>
        </w:tc>
        <w:tc>
          <w:tcPr>
            <w:tcW w:w="1276" w:type="dxa"/>
            <w:vAlign w:val="center"/>
          </w:tcPr>
          <w:p w14:paraId="0F7B47A7" w14:textId="77777777" w:rsidR="00744A0A" w:rsidRDefault="00744A0A" w:rsidP="00144463">
            <w:pPr>
              <w:pStyle w:val="TableParagraph"/>
              <w:ind w:left="18"/>
              <w:jc w:val="center"/>
              <w:rPr>
                <w:sz w:val="20"/>
                <w:lang w:eastAsia="ko-KR"/>
              </w:rPr>
            </w:pPr>
            <w:r>
              <w:rPr>
                <w:rFonts w:hint="eastAsia"/>
                <w:sz w:val="20"/>
                <w:lang w:eastAsia="ko-KR"/>
              </w:rPr>
              <w:t>2</w:t>
            </w:r>
          </w:p>
        </w:tc>
        <w:tc>
          <w:tcPr>
            <w:tcW w:w="1317" w:type="dxa"/>
            <w:vAlign w:val="center"/>
          </w:tcPr>
          <w:p w14:paraId="07788D9D" w14:textId="77777777" w:rsidR="00744A0A" w:rsidRDefault="00744A0A" w:rsidP="00144463">
            <w:pPr>
              <w:pStyle w:val="TableParagraph"/>
              <w:ind w:left="80" w:right="67"/>
              <w:jc w:val="center"/>
              <w:rPr>
                <w:sz w:val="20"/>
                <w:lang w:eastAsia="ko-KR"/>
              </w:rPr>
            </w:pPr>
            <w:r>
              <w:rPr>
                <w:sz w:val="20"/>
                <w:lang w:eastAsia="ko-KR"/>
              </w:rPr>
              <w:t>17</w:t>
            </w:r>
          </w:p>
        </w:tc>
      </w:tr>
      <w:tr w:rsidR="00744A0A" w14:paraId="08619178" w14:textId="77777777" w:rsidTr="007D2677">
        <w:trPr>
          <w:trHeight w:val="2306"/>
        </w:trPr>
        <w:tc>
          <w:tcPr>
            <w:tcW w:w="1408" w:type="dxa"/>
            <w:vAlign w:val="center"/>
          </w:tcPr>
          <w:p w14:paraId="77BD9332" w14:textId="77777777" w:rsidR="00232D6B" w:rsidRDefault="00232D6B" w:rsidP="00232D6B">
            <w:pPr>
              <w:jc w:val="center"/>
              <w:rPr>
                <w:sz w:val="20"/>
                <w:szCs w:val="20"/>
                <w:lang w:eastAsia="ko-KR"/>
              </w:rPr>
            </w:pPr>
            <w:r w:rsidRPr="00F77478">
              <w:rPr>
                <w:sz w:val="20"/>
                <w:szCs w:val="20"/>
                <w:lang w:eastAsia="ko-KR"/>
              </w:rPr>
              <w:t>Relevant</w:t>
            </w:r>
          </w:p>
          <w:p w14:paraId="6A712591" w14:textId="3EC4E79D" w:rsidR="00744A0A" w:rsidRDefault="00232D6B" w:rsidP="00232D6B">
            <w:pPr>
              <w:jc w:val="center"/>
              <w:rPr>
                <w:sz w:val="2"/>
                <w:szCs w:val="2"/>
                <w:lang w:eastAsia="ko-KR"/>
              </w:rPr>
            </w:pPr>
            <w:r w:rsidRPr="00F77478">
              <w:rPr>
                <w:sz w:val="20"/>
                <w:szCs w:val="20"/>
                <w:lang w:eastAsia="ko-KR"/>
              </w:rPr>
              <w:t>laws</w:t>
            </w:r>
          </w:p>
        </w:tc>
        <w:tc>
          <w:tcPr>
            <w:tcW w:w="2268" w:type="dxa"/>
            <w:tcBorders>
              <w:top w:val="single" w:sz="2" w:space="0" w:color="000000"/>
              <w:right w:val="single" w:sz="2" w:space="0" w:color="000000"/>
            </w:tcBorders>
            <w:vAlign w:val="center"/>
          </w:tcPr>
          <w:p w14:paraId="5369F59A" w14:textId="1C95CCD4" w:rsidR="00744A0A" w:rsidRDefault="007D2677" w:rsidP="00144463">
            <w:pPr>
              <w:pStyle w:val="TableParagraph"/>
              <w:ind w:left="45"/>
              <w:jc w:val="center"/>
              <w:rPr>
                <w:rFonts w:hint="eastAsia"/>
                <w:sz w:val="20"/>
                <w:lang w:eastAsia="ko-KR"/>
              </w:rPr>
            </w:pPr>
            <w:r w:rsidRPr="007D2677">
              <w:rPr>
                <w:sz w:val="20"/>
                <w:lang w:eastAsia="ko-KR"/>
              </w:rPr>
              <w:t>Act on Health Functional Foods</w:t>
            </w:r>
          </w:p>
        </w:tc>
        <w:tc>
          <w:tcPr>
            <w:tcW w:w="4394" w:type="dxa"/>
            <w:gridSpan w:val="2"/>
            <w:tcBorders>
              <w:top w:val="single" w:sz="2" w:space="0" w:color="000000"/>
              <w:left w:val="single" w:sz="2" w:space="0" w:color="000000"/>
            </w:tcBorders>
            <w:vAlign w:val="center"/>
          </w:tcPr>
          <w:p w14:paraId="237E6FAA" w14:textId="7D9C702E" w:rsidR="00AD568B" w:rsidRDefault="00AD568B" w:rsidP="00AD568B">
            <w:pPr>
              <w:pStyle w:val="TableParagraph"/>
              <w:spacing w:line="356" w:lineRule="exact"/>
              <w:ind w:left="63" w:rightChars="-4" w:right="-9" w:firstLineChars="41" w:firstLine="82"/>
              <w:jc w:val="center"/>
              <w:rPr>
                <w:sz w:val="20"/>
                <w:lang w:eastAsia="ko-KR"/>
              </w:rPr>
            </w:pPr>
            <w:r w:rsidRPr="00AD568B">
              <w:rPr>
                <w:sz w:val="20"/>
                <w:lang w:eastAsia="ko-KR"/>
              </w:rPr>
              <w:t>Paragraphs 1 and 2 of Article 15</w:t>
            </w:r>
          </w:p>
          <w:p w14:paraId="75889429" w14:textId="77777777" w:rsidR="00AD568B" w:rsidRPr="00AD568B" w:rsidRDefault="00AD568B" w:rsidP="00AD568B">
            <w:pPr>
              <w:pStyle w:val="TableParagraph"/>
              <w:spacing w:line="356" w:lineRule="exact"/>
              <w:ind w:left="63" w:rightChars="-4" w:right="-9" w:firstLineChars="41" w:firstLine="82"/>
              <w:jc w:val="center"/>
              <w:rPr>
                <w:rFonts w:hint="eastAsia"/>
                <w:sz w:val="20"/>
                <w:lang w:eastAsia="ko-KR"/>
              </w:rPr>
            </w:pPr>
            <w:bookmarkStart w:id="0" w:name="_GoBack"/>
            <w:bookmarkEnd w:id="0"/>
          </w:p>
          <w:p w14:paraId="4F27EA50" w14:textId="0CC506A4" w:rsidR="00744A0A" w:rsidRDefault="00AD568B" w:rsidP="00AD568B">
            <w:pPr>
              <w:pStyle w:val="TableParagraph"/>
              <w:spacing w:line="356" w:lineRule="exact"/>
              <w:ind w:left="63" w:rightChars="-4" w:right="-9" w:firstLineChars="41" w:firstLine="82"/>
              <w:jc w:val="center"/>
              <w:rPr>
                <w:rFonts w:hint="eastAsia"/>
                <w:sz w:val="20"/>
                <w:lang w:eastAsia="ko-KR"/>
              </w:rPr>
            </w:pPr>
            <w:r w:rsidRPr="00AD568B">
              <w:rPr>
                <w:sz w:val="20"/>
                <w:lang w:eastAsia="ko-KR"/>
              </w:rPr>
              <w:t xml:space="preserve">Accreditation of raw materials, </w:t>
            </w:r>
            <w:proofErr w:type="spellStart"/>
            <w:r w:rsidRPr="00AD568B">
              <w:rPr>
                <w:sz w:val="20"/>
                <w:lang w:eastAsia="ko-KR"/>
              </w:rPr>
              <w:t>etc</w:t>
            </w:r>
            <w:proofErr w:type="spellEnd"/>
          </w:p>
        </w:tc>
        <w:tc>
          <w:tcPr>
            <w:tcW w:w="1276" w:type="dxa"/>
            <w:vAlign w:val="center"/>
          </w:tcPr>
          <w:p w14:paraId="4954D8C0" w14:textId="77777777" w:rsidR="00744A0A" w:rsidRDefault="00744A0A" w:rsidP="00144463">
            <w:pPr>
              <w:jc w:val="center"/>
              <w:rPr>
                <w:sz w:val="2"/>
                <w:szCs w:val="2"/>
                <w:lang w:eastAsia="ko-KR"/>
              </w:rPr>
            </w:pPr>
            <w:r>
              <w:rPr>
                <w:rFonts w:hint="eastAsia"/>
                <w:sz w:val="20"/>
                <w:lang w:eastAsia="ko-KR"/>
              </w:rPr>
              <w:t>4</w:t>
            </w:r>
          </w:p>
        </w:tc>
        <w:tc>
          <w:tcPr>
            <w:tcW w:w="1317" w:type="dxa"/>
            <w:vAlign w:val="center"/>
          </w:tcPr>
          <w:p w14:paraId="570C27D9" w14:textId="77777777" w:rsidR="00744A0A" w:rsidRDefault="00744A0A" w:rsidP="00144463">
            <w:pPr>
              <w:jc w:val="center"/>
              <w:rPr>
                <w:sz w:val="2"/>
                <w:szCs w:val="2"/>
                <w:lang w:eastAsia="ko-KR"/>
              </w:rPr>
            </w:pPr>
            <w:r>
              <w:rPr>
                <w:sz w:val="20"/>
                <w:lang w:eastAsia="ko-KR"/>
              </w:rPr>
              <w:t>33</w:t>
            </w:r>
          </w:p>
        </w:tc>
      </w:tr>
    </w:tbl>
    <w:p w14:paraId="25949F1C" w14:textId="77777777" w:rsidR="00744A0A" w:rsidRPr="00744A0A" w:rsidRDefault="00744A0A" w:rsidP="008F65AB">
      <w:pPr>
        <w:rPr>
          <w:rFonts w:hint="eastAsia"/>
          <w:sz w:val="20"/>
          <w:szCs w:val="20"/>
          <w:lang w:eastAsia="ko-KR"/>
        </w:rPr>
      </w:pPr>
    </w:p>
    <w:sectPr w:rsidR="00744A0A" w:rsidRPr="00744A0A">
      <w:footerReference w:type="default" r:id="rId8"/>
      <w:pgSz w:w="11910" w:h="16840"/>
      <w:pgMar w:top="700" w:right="260" w:bottom="280" w:left="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28F7C" w14:textId="77777777" w:rsidR="002374F0" w:rsidRDefault="002374F0" w:rsidP="00F1586E">
      <w:r>
        <w:separator/>
      </w:r>
    </w:p>
  </w:endnote>
  <w:endnote w:type="continuationSeparator" w:id="0">
    <w:p w14:paraId="0B6D5FB3" w14:textId="77777777" w:rsidR="002374F0" w:rsidRDefault="002374F0" w:rsidP="00F1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5BE7E" w14:textId="058F619C" w:rsidR="00455DF2" w:rsidRDefault="00455DF2" w:rsidP="00F1586E">
    <w:pPr>
      <w:ind w:left="557"/>
      <w:rPr>
        <w:rFonts w:ascii="Times New Roman" w:eastAsia="Times New Roman" w:hAnsi="Times New Roman" w:cs="Times New Roman"/>
      </w:rPr>
    </w:pPr>
    <w:r>
      <w:t>F-01-12 (Rev.0</w:t>
    </w:r>
    <w:proofErr w:type="gramStart"/>
    <w:r>
      <w:t xml:space="preserve">) </w:t>
    </w:r>
    <w:r w:rsidR="00AE3E7F">
      <w:t xml:space="preserve"> </w:t>
    </w:r>
    <w:proofErr w:type="spellStart"/>
    <w:r w:rsidR="00AE3E7F">
      <w:t>Healht</w:t>
    </w:r>
    <w:proofErr w:type="spellEnd"/>
    <w:proofErr w:type="gramEnd"/>
    <w:r w:rsidR="00AE3E7F">
      <w:t xml:space="preserve"> Functional Food      </w:t>
    </w:r>
    <w:r>
      <w:t xml:space="preserve">                                                          Page </w:t>
    </w:r>
    <w:r>
      <w:rPr>
        <w:b/>
        <w:bCs/>
        <w:lang w:val="ko-KR"/>
      </w:rPr>
      <w:fldChar w:fldCharType="begin"/>
    </w:r>
    <w:r>
      <w:rPr>
        <w:b/>
        <w:bCs/>
      </w:rPr>
      <w:instrText>PAGE  \* Arabic  \* MERGEFORMAT</w:instrText>
    </w:r>
    <w:r>
      <w:rPr>
        <w:b/>
        <w:bCs/>
        <w:lang w:val="ko-KR"/>
      </w:rPr>
      <w:fldChar w:fldCharType="separate"/>
    </w:r>
    <w:r w:rsidRPr="00F1586E">
      <w:rPr>
        <w:b/>
        <w:bCs/>
      </w:rPr>
      <w:t>1</w:t>
    </w:r>
    <w:r>
      <w:rPr>
        <w:b/>
        <w:bCs/>
        <w:lang w:val="ko-KR"/>
      </w:rPr>
      <w:fldChar w:fldCharType="end"/>
    </w:r>
    <w:r>
      <w:t xml:space="preserve"> / </w:t>
    </w:r>
    <w:r>
      <w:rPr>
        <w:b/>
        <w:bCs/>
        <w:lang w:val="ko-KR"/>
      </w:rPr>
      <w:fldChar w:fldCharType="begin"/>
    </w:r>
    <w:r>
      <w:rPr>
        <w:b/>
        <w:bCs/>
      </w:rPr>
      <w:instrText>NUMPAGES  \* Arabic  \* MERGEFORMAT</w:instrText>
    </w:r>
    <w:r>
      <w:rPr>
        <w:b/>
        <w:bCs/>
        <w:lang w:val="ko-KR"/>
      </w:rPr>
      <w:fldChar w:fldCharType="separate"/>
    </w:r>
    <w:r w:rsidRPr="00F1586E">
      <w:rPr>
        <w:b/>
        <w:bCs/>
      </w:rPr>
      <w:t>5</w:t>
    </w:r>
    <w:r>
      <w:rPr>
        <w:b/>
        <w:bCs/>
        <w:lang w:val="ko-KR"/>
      </w:rPr>
      <w:fldChar w:fldCharType="end"/>
    </w:r>
  </w:p>
  <w:p w14:paraId="771355E4" w14:textId="77777777" w:rsidR="00455DF2" w:rsidRDefault="00455DF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6DC6E" w14:textId="77777777" w:rsidR="002374F0" w:rsidRDefault="002374F0" w:rsidP="00F1586E">
      <w:r>
        <w:separator/>
      </w:r>
    </w:p>
  </w:footnote>
  <w:footnote w:type="continuationSeparator" w:id="0">
    <w:p w14:paraId="569E90E6" w14:textId="77777777" w:rsidR="002374F0" w:rsidRDefault="002374F0" w:rsidP="00F158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0NDa0NDU0MDGzNDBT0lEKTi0uzszPAykwrAUAg0S3dywAAAA="/>
  </w:docVars>
  <w:rsids>
    <w:rsidRoot w:val="00143EDE"/>
    <w:rsid w:val="00005D5A"/>
    <w:rsid w:val="000264A5"/>
    <w:rsid w:val="000D2461"/>
    <w:rsid w:val="000F2F93"/>
    <w:rsid w:val="00134B20"/>
    <w:rsid w:val="00143EDE"/>
    <w:rsid w:val="001A0A30"/>
    <w:rsid w:val="001B01B3"/>
    <w:rsid w:val="001F3D36"/>
    <w:rsid w:val="00201BF8"/>
    <w:rsid w:val="00214AB0"/>
    <w:rsid w:val="00232D6B"/>
    <w:rsid w:val="00235CF5"/>
    <w:rsid w:val="002374F0"/>
    <w:rsid w:val="00261B8A"/>
    <w:rsid w:val="00323875"/>
    <w:rsid w:val="00325E4A"/>
    <w:rsid w:val="00391679"/>
    <w:rsid w:val="003E5DBF"/>
    <w:rsid w:val="003F1437"/>
    <w:rsid w:val="00407ADE"/>
    <w:rsid w:val="00455DF2"/>
    <w:rsid w:val="00467FA8"/>
    <w:rsid w:val="00491B39"/>
    <w:rsid w:val="004A0F94"/>
    <w:rsid w:val="004C4B8E"/>
    <w:rsid w:val="004D77DC"/>
    <w:rsid w:val="004E1851"/>
    <w:rsid w:val="005214EE"/>
    <w:rsid w:val="00561125"/>
    <w:rsid w:val="00574AD7"/>
    <w:rsid w:val="005A0455"/>
    <w:rsid w:val="005A25F2"/>
    <w:rsid w:val="005C6448"/>
    <w:rsid w:val="005D278F"/>
    <w:rsid w:val="005D5FFB"/>
    <w:rsid w:val="005E2EF9"/>
    <w:rsid w:val="00611F26"/>
    <w:rsid w:val="00627D50"/>
    <w:rsid w:val="006507B3"/>
    <w:rsid w:val="006549A1"/>
    <w:rsid w:val="006D2BC4"/>
    <w:rsid w:val="006E081D"/>
    <w:rsid w:val="00701316"/>
    <w:rsid w:val="0070785D"/>
    <w:rsid w:val="007308D7"/>
    <w:rsid w:val="00744A0A"/>
    <w:rsid w:val="00766A78"/>
    <w:rsid w:val="007836F0"/>
    <w:rsid w:val="007C6DEF"/>
    <w:rsid w:val="007D2677"/>
    <w:rsid w:val="007E16AF"/>
    <w:rsid w:val="00825E22"/>
    <w:rsid w:val="00833CA7"/>
    <w:rsid w:val="008B699B"/>
    <w:rsid w:val="008F42DA"/>
    <w:rsid w:val="008F65AB"/>
    <w:rsid w:val="00916A79"/>
    <w:rsid w:val="00977906"/>
    <w:rsid w:val="00984C9F"/>
    <w:rsid w:val="009B5A49"/>
    <w:rsid w:val="009B5F65"/>
    <w:rsid w:val="009F15BD"/>
    <w:rsid w:val="00A21C1C"/>
    <w:rsid w:val="00A43A6D"/>
    <w:rsid w:val="00A76820"/>
    <w:rsid w:val="00A924B5"/>
    <w:rsid w:val="00AD568B"/>
    <w:rsid w:val="00AE3E7F"/>
    <w:rsid w:val="00B01EAD"/>
    <w:rsid w:val="00B13BC2"/>
    <w:rsid w:val="00B3357D"/>
    <w:rsid w:val="00B6015B"/>
    <w:rsid w:val="00B6411E"/>
    <w:rsid w:val="00B64DE8"/>
    <w:rsid w:val="00B72519"/>
    <w:rsid w:val="00B767A8"/>
    <w:rsid w:val="00BA53E3"/>
    <w:rsid w:val="00BC6F9C"/>
    <w:rsid w:val="00BD0508"/>
    <w:rsid w:val="00C00C31"/>
    <w:rsid w:val="00C02C78"/>
    <w:rsid w:val="00C111F5"/>
    <w:rsid w:val="00C7137E"/>
    <w:rsid w:val="00C91F19"/>
    <w:rsid w:val="00C973E3"/>
    <w:rsid w:val="00CB3255"/>
    <w:rsid w:val="00CB74E3"/>
    <w:rsid w:val="00CE0164"/>
    <w:rsid w:val="00D2146C"/>
    <w:rsid w:val="00D25397"/>
    <w:rsid w:val="00D73E4A"/>
    <w:rsid w:val="00D90411"/>
    <w:rsid w:val="00DC43E4"/>
    <w:rsid w:val="00E005AC"/>
    <w:rsid w:val="00E02BC0"/>
    <w:rsid w:val="00E332A6"/>
    <w:rsid w:val="00E711DC"/>
    <w:rsid w:val="00E81DA8"/>
    <w:rsid w:val="00E83ABA"/>
    <w:rsid w:val="00E86D78"/>
    <w:rsid w:val="00E94253"/>
    <w:rsid w:val="00EA62FB"/>
    <w:rsid w:val="00EA66EB"/>
    <w:rsid w:val="00EC2220"/>
    <w:rsid w:val="00F1586E"/>
    <w:rsid w:val="00F17DEF"/>
    <w:rsid w:val="00F27A76"/>
    <w:rsid w:val="00F52FD4"/>
    <w:rsid w:val="00F605B1"/>
    <w:rsid w:val="00F67447"/>
    <w:rsid w:val="00F715C8"/>
    <w:rsid w:val="00F77478"/>
    <w:rsid w:val="00F816F8"/>
    <w:rsid w:val="00FA3117"/>
    <w:rsid w:val="00FF4B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05D43"/>
  <w15:docId w15:val="{6BD1D05C-D920-45DF-84BF-5590F6FC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맑은 고딕" w:eastAsia="맑은 고딕" w:hAnsi="맑은 고딕" w:cs="맑은 고딕"/>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Char"/>
    <w:uiPriority w:val="1"/>
    <w:qFormat/>
    <w:rPr>
      <w:rFonts w:ascii="바탕" w:eastAsia="바탕" w:hAnsi="바탕" w:cs="바탕"/>
      <w:b/>
      <w:bCs/>
      <w:sz w:val="40"/>
      <w:szCs w:val="40"/>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0"/>
    <w:uiPriority w:val="99"/>
    <w:unhideWhenUsed/>
    <w:rsid w:val="00F1586E"/>
    <w:pPr>
      <w:tabs>
        <w:tab w:val="center" w:pos="4513"/>
        <w:tab w:val="right" w:pos="9026"/>
      </w:tabs>
      <w:snapToGrid w:val="0"/>
    </w:pPr>
  </w:style>
  <w:style w:type="character" w:customStyle="1" w:styleId="Char0">
    <w:name w:val="머리글 Char"/>
    <w:basedOn w:val="a0"/>
    <w:link w:val="a5"/>
    <w:uiPriority w:val="99"/>
    <w:rsid w:val="00F1586E"/>
    <w:rPr>
      <w:rFonts w:ascii="맑은 고딕" w:eastAsia="맑은 고딕" w:hAnsi="맑은 고딕" w:cs="맑은 고딕"/>
    </w:rPr>
  </w:style>
  <w:style w:type="paragraph" w:styleId="a6">
    <w:name w:val="footer"/>
    <w:basedOn w:val="a"/>
    <w:link w:val="Char1"/>
    <w:uiPriority w:val="99"/>
    <w:unhideWhenUsed/>
    <w:rsid w:val="00F1586E"/>
    <w:pPr>
      <w:tabs>
        <w:tab w:val="center" w:pos="4513"/>
        <w:tab w:val="right" w:pos="9026"/>
      </w:tabs>
      <w:snapToGrid w:val="0"/>
    </w:pPr>
  </w:style>
  <w:style w:type="character" w:customStyle="1" w:styleId="Char1">
    <w:name w:val="바닥글 Char"/>
    <w:basedOn w:val="a0"/>
    <w:link w:val="a6"/>
    <w:uiPriority w:val="99"/>
    <w:rsid w:val="00F1586E"/>
    <w:rPr>
      <w:rFonts w:ascii="맑은 고딕" w:eastAsia="맑은 고딕" w:hAnsi="맑은 고딕" w:cs="맑은 고딕"/>
    </w:rPr>
  </w:style>
  <w:style w:type="paragraph" w:styleId="a7">
    <w:name w:val="Balloon Text"/>
    <w:basedOn w:val="a"/>
    <w:link w:val="Char2"/>
    <w:uiPriority w:val="99"/>
    <w:semiHidden/>
    <w:unhideWhenUsed/>
    <w:rsid w:val="00201BF8"/>
    <w:rPr>
      <w:rFonts w:asciiTheme="majorHAnsi" w:eastAsiaTheme="majorEastAsia" w:hAnsiTheme="majorHAnsi" w:cstheme="majorBidi"/>
      <w:sz w:val="18"/>
      <w:szCs w:val="18"/>
    </w:rPr>
  </w:style>
  <w:style w:type="character" w:customStyle="1" w:styleId="Char2">
    <w:name w:val="풍선 도움말 텍스트 Char"/>
    <w:basedOn w:val="a0"/>
    <w:link w:val="a7"/>
    <w:uiPriority w:val="99"/>
    <w:semiHidden/>
    <w:rsid w:val="00201BF8"/>
    <w:rPr>
      <w:rFonts w:asciiTheme="majorHAnsi" w:eastAsiaTheme="majorEastAsia" w:hAnsiTheme="majorHAnsi" w:cstheme="majorBidi"/>
      <w:sz w:val="18"/>
      <w:szCs w:val="18"/>
    </w:rPr>
  </w:style>
  <w:style w:type="character" w:customStyle="1" w:styleId="Char">
    <w:name w:val="본문 Char"/>
    <w:basedOn w:val="a0"/>
    <w:link w:val="a3"/>
    <w:uiPriority w:val="1"/>
    <w:rsid w:val="00744A0A"/>
    <w:rPr>
      <w:rFonts w:ascii="바탕" w:eastAsia="바탕" w:hAnsi="바탕" w:cs="바탕"/>
      <w:b/>
      <w:bCs/>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616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4</Pages>
  <Words>535</Words>
  <Characters>3051</Characters>
  <Application>Microsoft Office Word</Application>
  <DocSecurity>0</DocSecurity>
  <Lines>25</Lines>
  <Paragraphs>7</Paragraphs>
  <ScaleCrop>false</ScaleCrop>
  <HeadingPairs>
    <vt:vector size="2" baseType="variant">
      <vt:variant>
        <vt:lpstr>제목</vt:lpstr>
      </vt:variant>
      <vt:variant>
        <vt:i4>1</vt:i4>
      </vt:variant>
    </vt:vector>
  </HeadingPairs>
  <TitlesOfParts>
    <vt:vector size="1" baseType="lpstr">
      <vt:lpstr>용접사 시험지침서</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용접사 시험지침서</dc:title>
  <dc:creator>Administrator</dc:creator>
  <cp:lastModifiedBy>82102</cp:lastModifiedBy>
  <cp:revision>74</cp:revision>
  <cp:lastPrinted>2021-05-12T17:45:00Z</cp:lastPrinted>
  <dcterms:created xsi:type="dcterms:W3CDTF">2021-05-12T15:10:00Z</dcterms:created>
  <dcterms:modified xsi:type="dcterms:W3CDTF">2021-06-16T18:59:00Z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2019-09-09T00:00:00Z</vt:filetime>
  </property>
  <property fmtid="{D5CDD505-2E9C-101B-9397-08002B2CF9AE}" pid="3" name="Creator">
    <vt:lpwstr> Word용 Acrobat PDFMaker 19</vt:lpwstr>
  </property>
  <property fmtid="{D5CDD505-2E9C-101B-9397-08002B2CF9AE}" pid="4" name="LastSaved">
    <vt:filetime>2020-04-06T00:00:00Z</vt:filetime>
  </property>
</Properties>
</file>