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FB045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7E344EB5" w:rsidR="00675ED6" w:rsidRDefault="00675ED6" w:rsidP="00675ED6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 w:rsidRPr="00455718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 xml:space="preserve">Self-Management </w:t>
      </w:r>
      <w:r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I</w:t>
      </w:r>
      <w:r w:rsidRPr="00455718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nstructor</w:t>
      </w:r>
      <w:r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 xml:space="preserve"> </w:t>
      </w:r>
      <w:r w:rsidRPr="00675ED6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>Exam guidelines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50F9" id="그룹 3" o:spid="_x0000_s1026" style="position:absolute;left:0;text-align:left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z/1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lRJTV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70C00EED" w14:textId="6497E87E" w:rsidR="00A03E35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77777777" w:rsidR="00A03E35" w:rsidRPr="00AB400E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69DFE858" w:rsidR="00876407" w:rsidRPr="00086822" w:rsidRDefault="00086822" w:rsidP="00A03E35">
      <w:pPr>
        <w:jc w:val="right"/>
        <w:rPr>
          <w:rFonts w:ascii="Times New Roman" w:hAnsi="Times New Roman" w:cs="Times New Roman"/>
        </w:rPr>
      </w:pPr>
      <w:r w:rsidRPr="00086822">
        <w:rPr>
          <w:rFonts w:ascii="Times New Roman" w:eastAsia="굴림" w:hAnsi="Times New Roman" w:cs="Times New Roman"/>
          <w:b/>
          <w:color w:val="000000" w:themeColor="text1"/>
        </w:rPr>
        <w:t>Self-Management Instructor</w:t>
      </w:r>
    </w:p>
    <w:tbl>
      <w:tblPr>
        <w:tblStyle w:val="a5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44"/>
        <w:gridCol w:w="2246"/>
        <w:gridCol w:w="1819"/>
        <w:gridCol w:w="1866"/>
        <w:gridCol w:w="1120"/>
        <w:gridCol w:w="1261"/>
      </w:tblGrid>
      <w:tr w:rsidR="00086822" w:rsidRPr="000716BF" w14:paraId="676E1552" w14:textId="77777777" w:rsidTr="00983CE3">
        <w:tc>
          <w:tcPr>
            <w:tcW w:w="2144" w:type="dxa"/>
            <w:shd w:val="clear" w:color="auto" w:fill="D9D9D9" w:themeFill="background1" w:themeFillShade="D9"/>
            <w:vAlign w:val="center"/>
          </w:tcPr>
          <w:p w14:paraId="43481949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Field</w:t>
            </w:r>
          </w:p>
        </w:tc>
        <w:tc>
          <w:tcPr>
            <w:tcW w:w="2246" w:type="dxa"/>
            <w:vAlign w:val="center"/>
          </w:tcPr>
          <w:p w14:paraId="2F6CC25D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Style w:val="shorttext"/>
                <w:rFonts w:ascii="Times New Roman" w:hAnsi="Times New Roman" w:cs="Times New Roman"/>
                <w:b/>
                <w:color w:val="222222"/>
              </w:rPr>
              <w:t>Education application area</w:t>
            </w:r>
          </w:p>
        </w:tc>
        <w:tc>
          <w:tcPr>
            <w:tcW w:w="1819" w:type="dxa"/>
            <w:shd w:val="clear" w:color="auto" w:fill="D9D9D9" w:themeFill="background1" w:themeFillShade="D9"/>
            <w:vAlign w:val="center"/>
          </w:tcPr>
          <w:p w14:paraId="30A521B5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Qualification</w:t>
            </w:r>
          </w:p>
        </w:tc>
        <w:tc>
          <w:tcPr>
            <w:tcW w:w="1866" w:type="dxa"/>
            <w:vAlign w:val="center"/>
          </w:tcPr>
          <w:p w14:paraId="1FB48D23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굴림" w:hAnsi="Times New Roman" w:cs="Times New Roman"/>
                <w:b/>
              </w:rPr>
              <w:t>Self-</w:t>
            </w:r>
            <w:r>
              <w:rPr>
                <w:rFonts w:ascii="Times New Roman" w:eastAsia="굴림" w:hAnsi="Times New Roman" w:cs="Times New Roman"/>
                <w:b/>
              </w:rPr>
              <w:t>Management instructor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C973D05" w14:textId="2B1C5055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Valid date</w:t>
            </w:r>
          </w:p>
        </w:tc>
        <w:tc>
          <w:tcPr>
            <w:tcW w:w="1261" w:type="dxa"/>
            <w:vAlign w:val="center"/>
          </w:tcPr>
          <w:p w14:paraId="010CE9B2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201</w:t>
            </w:r>
            <w:r>
              <w:rPr>
                <w:rFonts w:ascii="Times New Roman" w:eastAsia="Arial Unicode MS" w:hAnsi="Times New Roman" w:cs="Times New Roman"/>
                <w:b/>
              </w:rPr>
              <w:t>9</w:t>
            </w:r>
          </w:p>
        </w:tc>
      </w:tr>
      <w:tr w:rsidR="00086822" w:rsidRPr="000716BF" w14:paraId="5FEFDBD0" w14:textId="77777777" w:rsidTr="00983CE3">
        <w:tc>
          <w:tcPr>
            <w:tcW w:w="2144" w:type="dxa"/>
            <w:shd w:val="clear" w:color="auto" w:fill="D9D9D9" w:themeFill="background1" w:themeFillShade="D9"/>
            <w:vAlign w:val="center"/>
          </w:tcPr>
          <w:p w14:paraId="5A478DFC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Exam type</w:t>
            </w:r>
          </w:p>
        </w:tc>
        <w:tc>
          <w:tcPr>
            <w:tcW w:w="2246" w:type="dxa"/>
            <w:vAlign w:val="center"/>
          </w:tcPr>
          <w:p w14:paraId="6B82FE10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1819" w:type="dxa"/>
            <w:shd w:val="clear" w:color="auto" w:fill="D9D9D9" w:themeFill="background1" w:themeFillShade="D9"/>
            <w:vAlign w:val="center"/>
          </w:tcPr>
          <w:p w14:paraId="5515A1A7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866" w:type="dxa"/>
            <w:vAlign w:val="center"/>
          </w:tcPr>
          <w:p w14:paraId="39E7794E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>5</w:t>
            </w:r>
            <w:r w:rsidRPr="00AF1017">
              <w:rPr>
                <w:rFonts w:ascii="Times New Roman" w:eastAsia="Arial Unicode MS" w:hAnsi="Times New Roman" w:cs="Times New Roman"/>
                <w:b/>
              </w:rPr>
              <w:t>0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3A8F6761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1261" w:type="dxa"/>
            <w:vAlign w:val="center"/>
          </w:tcPr>
          <w:p w14:paraId="392F201D" w14:textId="77777777" w:rsidR="00086822" w:rsidRPr="00AF1017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AF1017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086822" w:rsidRPr="000716BF" w14:paraId="6868E133" w14:textId="77777777" w:rsidTr="00983CE3">
        <w:tc>
          <w:tcPr>
            <w:tcW w:w="2144" w:type="dxa"/>
            <w:shd w:val="clear" w:color="auto" w:fill="FDE9D9" w:themeFill="accent6" w:themeFillTint="33"/>
            <w:vAlign w:val="center"/>
          </w:tcPr>
          <w:p w14:paraId="53B9B879" w14:textId="77777777" w:rsidR="00086822" w:rsidRPr="009A37B9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2246" w:type="dxa"/>
            <w:shd w:val="clear" w:color="auto" w:fill="FDE9D9" w:themeFill="accent6" w:themeFillTint="33"/>
            <w:vAlign w:val="center"/>
          </w:tcPr>
          <w:p w14:paraId="2FEDAF91" w14:textId="77777777" w:rsidR="00086822" w:rsidRPr="009A37B9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</w:p>
        </w:tc>
        <w:tc>
          <w:tcPr>
            <w:tcW w:w="3685" w:type="dxa"/>
            <w:gridSpan w:val="2"/>
            <w:shd w:val="clear" w:color="auto" w:fill="FDE9D9" w:themeFill="accent6" w:themeFillTint="33"/>
            <w:vAlign w:val="center"/>
          </w:tcPr>
          <w:p w14:paraId="45432715" w14:textId="77777777" w:rsidR="00086822" w:rsidRPr="009A37B9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1120" w:type="dxa"/>
            <w:shd w:val="clear" w:color="auto" w:fill="FDE9D9" w:themeFill="accent6" w:themeFillTint="33"/>
            <w:vAlign w:val="center"/>
          </w:tcPr>
          <w:p w14:paraId="5E782D53" w14:textId="77777777" w:rsidR="00086822" w:rsidRPr="009A37B9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261" w:type="dxa"/>
            <w:shd w:val="clear" w:color="auto" w:fill="FDE9D9" w:themeFill="accent6" w:themeFillTint="33"/>
            <w:vAlign w:val="center"/>
          </w:tcPr>
          <w:p w14:paraId="2EF782FD" w14:textId="77777777" w:rsidR="00086822" w:rsidRPr="009A37B9" w:rsidRDefault="00086822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086822" w:rsidRPr="000716BF" w14:paraId="251D6D47" w14:textId="77777777" w:rsidTr="00983CE3">
        <w:trPr>
          <w:trHeight w:val="1703"/>
        </w:trPr>
        <w:tc>
          <w:tcPr>
            <w:tcW w:w="2144" w:type="dxa"/>
            <w:vMerge w:val="restart"/>
            <w:vAlign w:val="center"/>
          </w:tcPr>
          <w:p w14:paraId="470EF048" w14:textId="77777777" w:rsidR="00086822" w:rsidRPr="00CE376F" w:rsidRDefault="00086822" w:rsidP="00337768">
            <w:pPr>
              <w:pStyle w:val="a8"/>
              <w:ind w:leftChars="64" w:left="142" w:hanging="1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CE376F">
              <w:rPr>
                <w:rFonts w:ascii="Times New Roman" w:eastAsia="굴림" w:hAnsi="Times New Roman" w:cs="Times New Roman"/>
              </w:rPr>
              <w:t>Self-Management</w:t>
            </w:r>
          </w:p>
        </w:tc>
        <w:tc>
          <w:tcPr>
            <w:tcW w:w="2246" w:type="dxa"/>
            <w:vAlign w:val="center"/>
          </w:tcPr>
          <w:p w14:paraId="56C330DC" w14:textId="1879C6B0" w:rsidR="00086822" w:rsidRPr="00CE376F" w:rsidRDefault="00086822" w:rsidP="00337768">
            <w:pPr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E376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CE376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Concept of self-management</w:t>
            </w:r>
          </w:p>
        </w:tc>
        <w:tc>
          <w:tcPr>
            <w:tcW w:w="3685" w:type="dxa"/>
            <w:gridSpan w:val="2"/>
            <w:vAlign w:val="center"/>
          </w:tcPr>
          <w:p w14:paraId="531DD526" w14:textId="77777777" w:rsidR="00086822" w:rsidRDefault="00086822" w:rsidP="00337768">
            <w:pPr>
              <w:pStyle w:val="a8"/>
              <w:numPr>
                <w:ilvl w:val="0"/>
                <w:numId w:val="41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B21DC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Self-management education philosophy</w:t>
            </w:r>
          </w:p>
          <w:p w14:paraId="192CEA4C" w14:textId="77777777" w:rsidR="00086822" w:rsidRDefault="00086822" w:rsidP="00337768">
            <w:pPr>
              <w:pStyle w:val="a8"/>
              <w:numPr>
                <w:ilvl w:val="0"/>
                <w:numId w:val="41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CE376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Concept of self-management</w:t>
            </w:r>
          </w:p>
          <w:p w14:paraId="68E0AA8E" w14:textId="77777777" w:rsidR="00086822" w:rsidRDefault="00086822" w:rsidP="00337768">
            <w:pPr>
              <w:pStyle w:val="a8"/>
              <w:numPr>
                <w:ilvl w:val="0"/>
                <w:numId w:val="41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B21DC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Process of self-management</w:t>
            </w:r>
          </w:p>
          <w:p w14:paraId="66E00BE4" w14:textId="77777777" w:rsidR="00086822" w:rsidRDefault="00086822" w:rsidP="00337768">
            <w:pPr>
              <w:pStyle w:val="a8"/>
              <w:numPr>
                <w:ilvl w:val="0"/>
                <w:numId w:val="41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Structure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B21DCF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of self-management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</w:p>
          <w:p w14:paraId="14E84732" w14:textId="4E9E898C" w:rsidR="00086822" w:rsidRPr="00337768" w:rsidRDefault="00086822" w:rsidP="00337768">
            <w:pPr>
              <w:pStyle w:val="a8"/>
              <w:numPr>
                <w:ilvl w:val="0"/>
                <w:numId w:val="41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 w:hint="eastAsia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Healppiness concept</w:t>
            </w:r>
          </w:p>
        </w:tc>
        <w:tc>
          <w:tcPr>
            <w:tcW w:w="1120" w:type="dxa"/>
            <w:vMerge w:val="restart"/>
            <w:vAlign w:val="center"/>
          </w:tcPr>
          <w:p w14:paraId="2E0012D2" w14:textId="77777777" w:rsidR="00086822" w:rsidRPr="00CE376F" w:rsidRDefault="00086822" w:rsidP="00B46B1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37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1" w:type="dxa"/>
            <w:vMerge w:val="restart"/>
            <w:vAlign w:val="center"/>
          </w:tcPr>
          <w:p w14:paraId="53DECAF8" w14:textId="77777777" w:rsidR="00086822" w:rsidRPr="00CE376F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CE376F">
              <w:rPr>
                <w:rFonts w:ascii="Times New Roman" w:eastAsia="Arial Unicode MS" w:hAnsi="Times New Roman" w:cs="Times New Roman"/>
                <w:sz w:val="20"/>
                <w:szCs w:val="20"/>
              </w:rPr>
              <w:t>50%</w:t>
            </w:r>
          </w:p>
        </w:tc>
      </w:tr>
      <w:tr w:rsidR="00086822" w:rsidRPr="009A37B9" w14:paraId="5ACE03E5" w14:textId="77777777" w:rsidTr="00983CE3">
        <w:trPr>
          <w:trHeight w:val="2393"/>
        </w:trPr>
        <w:tc>
          <w:tcPr>
            <w:tcW w:w="2144" w:type="dxa"/>
            <w:vMerge/>
            <w:vAlign w:val="center"/>
          </w:tcPr>
          <w:p w14:paraId="74F606D2" w14:textId="77777777" w:rsidR="00086822" w:rsidRPr="009A37B9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2246" w:type="dxa"/>
            <w:vAlign w:val="center"/>
          </w:tcPr>
          <w:p w14:paraId="0296A538" w14:textId="22351FC8" w:rsidR="00086822" w:rsidRPr="00172A63" w:rsidRDefault="00086822" w:rsidP="00337768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Pr="009A37B9">
              <w:rPr>
                <w:rFonts w:cs="Times New Roman" w:hint="eastAsia"/>
                <w:sz w:val="20"/>
                <w:szCs w:val="20"/>
              </w:rPr>
              <w:t xml:space="preserve">.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Pressure </w:t>
            </w:r>
            <w:r w:rsidRPr="00172A63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charging method</w:t>
            </w:r>
          </w:p>
          <w:p w14:paraId="684D01D9" w14:textId="77777777" w:rsidR="00086822" w:rsidRPr="009A37B9" w:rsidRDefault="00086822" w:rsidP="00337768">
            <w:pPr>
              <w:ind w:leftChars="100" w:left="220" w:firstLineChars="100" w:firstLine="20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4F0A9F21" w14:textId="6CF714C1" w:rsidR="00086822" w:rsidRPr="00337768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  <w:color w:val="222222"/>
                <w:lang w:val="en"/>
              </w:rPr>
            </w:pPr>
            <w:r w:rsidRPr="0033776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Power point breathing</w:t>
            </w:r>
          </w:p>
          <w:p w14:paraId="2A18CA37" w14:textId="0EB064CB" w:rsidR="00086822" w:rsidRPr="00337768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3776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Charging method for electric field </w:t>
            </w:r>
          </w:p>
          <w:p w14:paraId="73E7B011" w14:textId="6C892F3C" w:rsidR="00086822" w:rsidRPr="00337768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3776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Charging method for magnetic field </w:t>
            </w:r>
          </w:p>
          <w:p w14:paraId="1683F57D" w14:textId="5CB3CB9A" w:rsidR="00086822" w:rsidRPr="00337768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3776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Correlation between electric and magnetic field formation</w:t>
            </w:r>
          </w:p>
          <w:p w14:paraId="076C920C" w14:textId="38DD3553" w:rsidR="00086822" w:rsidRPr="00337768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337768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Correlation between energy exhaustion and pressure charging</w:t>
            </w:r>
            <w:r w:rsidRPr="00337768">
              <w:rPr>
                <w:rFonts w:ascii="Times New Roman" w:eastAsia="굴림체" w:hAnsi="Times New Roman" w:cs="Times New Roman"/>
                <w:color w:val="auto"/>
              </w:rPr>
              <w:t xml:space="preserve"> </w:t>
            </w:r>
          </w:p>
          <w:p w14:paraId="2E508F9D" w14:textId="4FB34526" w:rsidR="00086822" w:rsidRPr="00DF2E06" w:rsidRDefault="00086822" w:rsidP="00337768">
            <w:pPr>
              <w:pStyle w:val="a8"/>
              <w:numPr>
                <w:ilvl w:val="0"/>
                <w:numId w:val="40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eastAsia="굴림체" w:hAnsi="Times New Roman" w:cs="Times New Roman"/>
                <w:color w:val="auto"/>
              </w:rPr>
            </w:pPr>
            <w:r w:rsidRPr="00DF2E06">
              <w:rPr>
                <w:rFonts w:ascii="Times New Roman" w:eastAsia="굴림체" w:hAnsi="Times New Roman" w:cs="Times New Roman"/>
                <w:color w:val="000000" w:themeColor="text1"/>
              </w:rPr>
              <w:t>Healppiness</w:t>
            </w:r>
            <w:r w:rsidRPr="00DF2E0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m</w:t>
            </w:r>
            <w:r w:rsidRPr="00DF2E0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iracle </w:t>
            </w:r>
            <w:r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action s</w:t>
            </w:r>
            <w:r w:rsidRPr="00DF2E06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tep 5</w:t>
            </w:r>
          </w:p>
        </w:tc>
        <w:tc>
          <w:tcPr>
            <w:tcW w:w="1120" w:type="dxa"/>
            <w:vMerge/>
            <w:vAlign w:val="center"/>
          </w:tcPr>
          <w:p w14:paraId="63A2499C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  <w:vAlign w:val="center"/>
          </w:tcPr>
          <w:p w14:paraId="63EECA26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8F5107" w14:paraId="397EA6AD" w14:textId="77777777" w:rsidTr="00983CE3">
        <w:trPr>
          <w:trHeight w:val="5248"/>
        </w:trPr>
        <w:tc>
          <w:tcPr>
            <w:tcW w:w="2144" w:type="dxa"/>
            <w:vMerge/>
            <w:vAlign w:val="center"/>
          </w:tcPr>
          <w:p w14:paraId="2C785E34" w14:textId="77777777" w:rsidR="00086822" w:rsidRPr="009A37B9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</w:rPr>
            </w:pPr>
          </w:p>
        </w:tc>
        <w:tc>
          <w:tcPr>
            <w:tcW w:w="2246" w:type="dxa"/>
            <w:vAlign w:val="center"/>
          </w:tcPr>
          <w:p w14:paraId="6C63D40B" w14:textId="088A340C" w:rsidR="00086822" w:rsidRPr="0031228A" w:rsidRDefault="00086822" w:rsidP="00337768">
            <w:pPr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228A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  <w:r w:rsidRPr="0031228A">
              <w:rPr>
                <w:rFonts w:cs="Times New Roman" w:hint="eastAsia"/>
                <w:color w:val="000000" w:themeColor="text1"/>
                <w:sz w:val="20"/>
                <w:szCs w:val="20"/>
              </w:rPr>
              <w:t>.</w:t>
            </w:r>
            <w:r w:rsidRPr="0031228A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Self-management education</w:t>
            </w:r>
          </w:p>
          <w:p w14:paraId="4CCA91FF" w14:textId="77777777" w:rsidR="00086822" w:rsidRPr="0031228A" w:rsidRDefault="00086822" w:rsidP="00337768">
            <w:pPr>
              <w:ind w:left="124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DDA351B" w14:textId="38FB7658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 xml:space="preserve">Educational </w:t>
            </w:r>
            <w:r w:rsidRPr="0031228A">
              <w:rPr>
                <w:rStyle w:val="shorttext"/>
                <w:rFonts w:ascii="Times New Roman" w:hAnsi="Times New Roman" w:cs="Times New Roman" w:hint="eastAsia"/>
                <w:color w:val="000000" w:themeColor="text1"/>
                <w:lang w:val="en"/>
              </w:rPr>
              <w:t>o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bjectives -</w:t>
            </w: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 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charging and operation</w:t>
            </w:r>
          </w:p>
          <w:p w14:paraId="1B37A557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>What is information?</w:t>
            </w:r>
          </w:p>
          <w:p w14:paraId="153FBA06" w14:textId="21F7DA79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High-level information and current-dimensional information</w:t>
            </w:r>
          </w:p>
          <w:p w14:paraId="32FBB305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How is state and situation different?</w:t>
            </w:r>
          </w:p>
          <w:p w14:paraId="2841080F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What is a personnel appointment?</w:t>
            </w:r>
          </w:p>
          <w:p w14:paraId="5211E8A0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Human characteristics-thinking function (AI, animal)</w:t>
            </w:r>
          </w:p>
          <w:p w14:paraId="0859445C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 xml:space="preserve">Both minds </w:t>
            </w:r>
            <w:r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 xml:space="preserve">- </w:t>
            </w:r>
            <w:r w:rsidRPr="0031228A">
              <w:rPr>
                <w:rStyle w:val="shorttext"/>
                <w:rFonts w:ascii="Times New Roman" w:hAnsi="Times New Roman" w:cs="Times New Roman" w:hint="eastAsia"/>
                <w:color w:val="000000" w:themeColor="text1"/>
                <w:lang w:val="en"/>
              </w:rPr>
              <w:t>negative mind, p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o</w:t>
            </w:r>
            <w:r w:rsidRPr="0031228A">
              <w:rPr>
                <w:rStyle w:val="shorttext"/>
                <w:rFonts w:ascii="Times New Roman" w:hAnsi="Times New Roman" w:cs="Times New Roman" w:hint="eastAsia"/>
                <w:color w:val="000000" w:themeColor="text1"/>
                <w:lang w:val="en"/>
              </w:rPr>
              <w:t>sitive mind</w:t>
            </w:r>
          </w:p>
          <w:p w14:paraId="1AD0A828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  <w:tab w:val="left" w:pos="601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Quantum physics and self-management</w:t>
            </w:r>
          </w:p>
          <w:p w14:paraId="297E8C22" w14:textId="77777777" w:rsidR="00086822" w:rsidRPr="0031228A" w:rsidRDefault="00086822" w:rsidP="00983CE3">
            <w:pPr>
              <w:pStyle w:val="a8"/>
              <w:tabs>
                <w:tab w:val="clear" w:pos="550"/>
                <w:tab w:val="left" w:pos="601"/>
              </w:tabs>
              <w:ind w:leftChars="0" w:left="40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(Focus on wave and particle concept)</w:t>
            </w:r>
          </w:p>
          <w:p w14:paraId="4ABDBB95" w14:textId="3C8518E4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  <w:tab w:val="left" w:pos="601"/>
              </w:tabs>
              <w:ind w:leftChars="0"/>
              <w:jc w:val="left"/>
              <w:rPr>
                <w:rFonts w:ascii="굴림체" w:eastAsia="굴림체" w:hAnsi="굴림체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Fusion of hardware and software</w:t>
            </w:r>
            <w:r w:rsidRPr="0031228A">
              <w:rPr>
                <w:rFonts w:ascii="굴림체" w:eastAsia="굴림체" w:hAnsi="굴림체" w:cs="Times New Roman"/>
                <w:color w:val="000000" w:themeColor="text1"/>
              </w:rPr>
              <w:t xml:space="preserve"> </w:t>
            </w:r>
          </w:p>
          <w:p w14:paraId="6BD220A3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  <w:tab w:val="left" w:pos="601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Human is a combination of body and mind)</w:t>
            </w:r>
          </w:p>
          <w:p w14:paraId="39EFC653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The big-bang theory and self-management</w:t>
            </w:r>
          </w:p>
          <w:p w14:paraId="309F4B9B" w14:textId="77777777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Three-layer structure and function of the brain</w:t>
            </w:r>
          </w:p>
          <w:p w14:paraId="02416E05" w14:textId="25ABB68D" w:rsidR="00086822" w:rsidRPr="0031228A" w:rsidRDefault="00086822" w:rsidP="00983CE3">
            <w:pPr>
              <w:pStyle w:val="a8"/>
              <w:numPr>
                <w:ilvl w:val="0"/>
                <w:numId w:val="42"/>
              </w:numPr>
              <w:tabs>
                <w:tab w:val="clear" w:pos="550"/>
              </w:tabs>
              <w:ind w:leftChars="0"/>
              <w:jc w:val="left"/>
              <w:rPr>
                <w:rFonts w:ascii="굴림체" w:eastAsia="굴림체" w:hAnsi="굴림체" w:cs="Times New Roman"/>
                <w:b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>elf</w:t>
            </w:r>
            <w:r w:rsidRPr="0031228A">
              <w:rPr>
                <w:rFonts w:ascii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management </w:t>
            </w:r>
            <w:r w:rsidRPr="0031228A">
              <w:rPr>
                <w:rFonts w:ascii="Times New Roman" w:hAnsi="Times New Roman" w:cs="Times New Roman"/>
                <w:color w:val="000000" w:themeColor="text1"/>
              </w:rPr>
              <w:t xml:space="preserve">&amp; Mind </w:t>
            </w: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31228A">
              <w:rPr>
                <w:rFonts w:ascii="Times New Roman" w:hAnsi="Times New Roman" w:cs="Times New Roman"/>
                <w:color w:val="000000" w:themeColor="text1"/>
              </w:rPr>
              <w:t>ontrols</w:t>
            </w:r>
          </w:p>
        </w:tc>
        <w:tc>
          <w:tcPr>
            <w:tcW w:w="1120" w:type="dxa"/>
            <w:vMerge/>
            <w:vAlign w:val="center"/>
          </w:tcPr>
          <w:p w14:paraId="23265789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  <w:vAlign w:val="center"/>
          </w:tcPr>
          <w:p w14:paraId="10F8F293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9A37B9" w14:paraId="6DA67395" w14:textId="77777777" w:rsidTr="00983CE3">
        <w:trPr>
          <w:trHeight w:val="687"/>
        </w:trPr>
        <w:tc>
          <w:tcPr>
            <w:tcW w:w="2144" w:type="dxa"/>
            <w:vMerge w:val="restart"/>
            <w:vAlign w:val="center"/>
          </w:tcPr>
          <w:p w14:paraId="39770BE9" w14:textId="77777777" w:rsidR="00086822" w:rsidRPr="0031228A" w:rsidRDefault="00086822" w:rsidP="00337768">
            <w:pPr>
              <w:pStyle w:val="a8"/>
              <w:ind w:leftChars="0" w:left="0"/>
              <w:jc w:val="left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</w:rPr>
            </w:pPr>
            <w:r w:rsidRPr="0031228A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</w:rPr>
              <w:t>Psychoanalysis for Integrated Thinking</w:t>
            </w:r>
          </w:p>
        </w:tc>
        <w:tc>
          <w:tcPr>
            <w:tcW w:w="2246" w:type="dxa"/>
            <w:vAlign w:val="center"/>
          </w:tcPr>
          <w:p w14:paraId="48C3A23F" w14:textId="313334B4" w:rsidR="00086822" w:rsidRPr="0031228A" w:rsidRDefault="00086822" w:rsidP="00983CE3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31228A">
              <w:rPr>
                <w:rFonts w:ascii="Times New Roman" w:hAnsi="Times New Roman" w:cs="Times New Roman"/>
                <w:color w:val="000000" w:themeColor="text1"/>
              </w:rPr>
              <w:t>Understanding psychological analysis</w:t>
            </w:r>
          </w:p>
        </w:tc>
        <w:tc>
          <w:tcPr>
            <w:tcW w:w="3685" w:type="dxa"/>
            <w:gridSpan w:val="2"/>
            <w:vAlign w:val="center"/>
          </w:tcPr>
          <w:p w14:paraId="2DFEF5ED" w14:textId="77777777" w:rsidR="00086822" w:rsidRPr="0031228A" w:rsidRDefault="00086822" w:rsidP="00983CE3">
            <w:pPr>
              <w:pStyle w:val="a8"/>
              <w:numPr>
                <w:ilvl w:val="0"/>
                <w:numId w:val="43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What is self-awareness activity?</w:t>
            </w:r>
          </w:p>
          <w:p w14:paraId="26E099F3" w14:textId="77777777" w:rsidR="00086822" w:rsidRPr="0031228A" w:rsidRDefault="00086822" w:rsidP="00983CE3">
            <w:pPr>
              <w:pStyle w:val="a8"/>
              <w:numPr>
                <w:ilvl w:val="0"/>
                <w:numId w:val="43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Self-awareness activity process</w:t>
            </w:r>
          </w:p>
        </w:tc>
        <w:tc>
          <w:tcPr>
            <w:tcW w:w="1120" w:type="dxa"/>
            <w:vMerge w:val="restart"/>
            <w:vAlign w:val="center"/>
          </w:tcPr>
          <w:p w14:paraId="117ED646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1" w:type="dxa"/>
            <w:vMerge w:val="restart"/>
            <w:vAlign w:val="center"/>
          </w:tcPr>
          <w:p w14:paraId="49EEEA7C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10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28B6EF1F" w14:textId="77777777" w:rsidTr="00983CE3">
        <w:trPr>
          <w:trHeight w:val="995"/>
        </w:trPr>
        <w:tc>
          <w:tcPr>
            <w:tcW w:w="2144" w:type="dxa"/>
            <w:vMerge/>
            <w:vAlign w:val="center"/>
          </w:tcPr>
          <w:p w14:paraId="25AD017C" w14:textId="77777777" w:rsidR="00086822" w:rsidRPr="0031228A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2246" w:type="dxa"/>
            <w:vAlign w:val="center"/>
          </w:tcPr>
          <w:p w14:paraId="2878CF14" w14:textId="72DC5B37" w:rsidR="00086822" w:rsidRPr="0031228A" w:rsidRDefault="00983CE3" w:rsidP="00983CE3">
            <w:pPr>
              <w:pStyle w:val="a8"/>
              <w:ind w:leftChars="10" w:left="2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086822" w:rsidRPr="0031228A">
              <w:rPr>
                <w:rFonts w:ascii="Times New Roman" w:hAnsi="Times New Roman" w:cs="Times New Roman"/>
                <w:color w:val="000000" w:themeColor="text1"/>
              </w:rPr>
              <w:t>Thinking strengthening training</w:t>
            </w:r>
          </w:p>
        </w:tc>
        <w:tc>
          <w:tcPr>
            <w:tcW w:w="3685" w:type="dxa"/>
            <w:gridSpan w:val="2"/>
            <w:vAlign w:val="center"/>
          </w:tcPr>
          <w:p w14:paraId="2DA2F3F0" w14:textId="77777777" w:rsidR="00086822" w:rsidRDefault="00086822" w:rsidP="00983CE3">
            <w:pPr>
              <w:pStyle w:val="a8"/>
              <w:numPr>
                <w:ilvl w:val="0"/>
                <w:numId w:val="4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/>
                <w:color w:val="000000" w:themeColor="text1"/>
              </w:rPr>
              <w:t xml:space="preserve">Three </w:t>
            </w: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 xml:space="preserve">Stages of 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>thinking strengthening t</w:t>
            </w: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>raining</w:t>
            </w:r>
          </w:p>
          <w:p w14:paraId="7F5DCAF4" w14:textId="77777777" w:rsidR="00086822" w:rsidRPr="0031228A" w:rsidRDefault="00086822" w:rsidP="00983CE3">
            <w:pPr>
              <w:pStyle w:val="a8"/>
              <w:numPr>
                <w:ilvl w:val="0"/>
                <w:numId w:val="44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 xml:space="preserve">Effect of 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>thinking s</w:t>
            </w: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>trengthenin</w:t>
            </w:r>
            <w:r>
              <w:rPr>
                <w:rFonts w:ascii="Times New Roman" w:eastAsia="굴림체" w:hAnsi="Times New Roman" w:cs="Times New Roman"/>
                <w:color w:val="000000" w:themeColor="text1"/>
              </w:rPr>
              <w:t>g t</w:t>
            </w: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>raining</w:t>
            </w:r>
          </w:p>
        </w:tc>
        <w:tc>
          <w:tcPr>
            <w:tcW w:w="1120" w:type="dxa"/>
            <w:vMerge/>
            <w:vAlign w:val="center"/>
          </w:tcPr>
          <w:p w14:paraId="4C3FDC4A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  <w:vAlign w:val="center"/>
          </w:tcPr>
          <w:p w14:paraId="48F2E138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9A37B9" w14:paraId="6C0F3301" w14:textId="77777777" w:rsidTr="00983CE3">
        <w:trPr>
          <w:trHeight w:val="1132"/>
        </w:trPr>
        <w:tc>
          <w:tcPr>
            <w:tcW w:w="2144" w:type="dxa"/>
            <w:vMerge/>
            <w:vAlign w:val="center"/>
          </w:tcPr>
          <w:p w14:paraId="0D004092" w14:textId="77777777" w:rsidR="00086822" w:rsidRPr="00985E5A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2246" w:type="dxa"/>
            <w:vAlign w:val="center"/>
          </w:tcPr>
          <w:p w14:paraId="3EBB6AE0" w14:textId="53B9BFF0" w:rsidR="00086822" w:rsidRPr="0031228A" w:rsidRDefault="00983CE3" w:rsidP="00983CE3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r w:rsidR="00086822" w:rsidRPr="0031228A">
              <w:rPr>
                <w:rFonts w:ascii="Times New Roman" w:hAnsi="Times New Roman" w:cs="Times New Roman"/>
                <w:color w:val="000000" w:themeColor="text1"/>
              </w:rPr>
              <w:t>Psychological counseling for self-management</w:t>
            </w:r>
          </w:p>
        </w:tc>
        <w:tc>
          <w:tcPr>
            <w:tcW w:w="3685" w:type="dxa"/>
            <w:gridSpan w:val="2"/>
            <w:vAlign w:val="center"/>
          </w:tcPr>
          <w:p w14:paraId="0FDAEF95" w14:textId="77777777" w:rsidR="00086822" w:rsidRDefault="00086822" w:rsidP="00983CE3">
            <w:pPr>
              <w:pStyle w:val="a8"/>
              <w:numPr>
                <w:ilvl w:val="0"/>
                <w:numId w:val="45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Definition of consultation</w:t>
            </w:r>
          </w:p>
          <w:p w14:paraId="1EF8DF89" w14:textId="77777777" w:rsidR="00086822" w:rsidRDefault="00086822" w:rsidP="00983CE3">
            <w:pPr>
              <w:pStyle w:val="a8"/>
              <w:numPr>
                <w:ilvl w:val="0"/>
                <w:numId w:val="45"/>
              </w:numPr>
              <w:tabs>
                <w:tab w:val="clear" w:pos="550"/>
              </w:tabs>
              <w:ind w:leftChars="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Goal of counseling</w:t>
            </w:r>
          </w:p>
          <w:p w14:paraId="00344A11" w14:textId="77777777" w:rsidR="00086822" w:rsidRPr="0031228A" w:rsidRDefault="00086822" w:rsidP="00983CE3">
            <w:pPr>
              <w:pStyle w:val="a8"/>
              <w:numPr>
                <w:ilvl w:val="0"/>
                <w:numId w:val="45"/>
              </w:numPr>
              <w:tabs>
                <w:tab w:val="clear" w:pos="550"/>
              </w:tabs>
              <w:ind w:leftChars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Basic principles of counseling</w:t>
            </w:r>
          </w:p>
        </w:tc>
        <w:tc>
          <w:tcPr>
            <w:tcW w:w="1120" w:type="dxa"/>
            <w:vMerge/>
            <w:vAlign w:val="center"/>
          </w:tcPr>
          <w:p w14:paraId="710A2ADD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  <w:vAlign w:val="center"/>
          </w:tcPr>
          <w:p w14:paraId="2E1B6570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9A37B9" w14:paraId="76EED392" w14:textId="77777777" w:rsidTr="00983CE3">
        <w:trPr>
          <w:trHeight w:val="990"/>
        </w:trPr>
        <w:tc>
          <w:tcPr>
            <w:tcW w:w="2144" w:type="dxa"/>
            <w:vMerge w:val="restart"/>
            <w:vAlign w:val="center"/>
          </w:tcPr>
          <w:p w14:paraId="7FE14852" w14:textId="77777777" w:rsidR="00086822" w:rsidRPr="00985E5A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FF0000"/>
              </w:rPr>
            </w:pPr>
            <w:r w:rsidRPr="00540CB8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lastRenderedPageBreak/>
              <w:t>Brain science</w:t>
            </w:r>
          </w:p>
        </w:tc>
        <w:tc>
          <w:tcPr>
            <w:tcW w:w="2246" w:type="dxa"/>
            <w:vAlign w:val="center"/>
          </w:tcPr>
          <w:p w14:paraId="00A05D3E" w14:textId="77777777" w:rsidR="00086822" w:rsidRPr="0031228A" w:rsidRDefault="00086822" w:rsidP="00337768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84DBF54" w14:textId="2CAAC529" w:rsidR="00086822" w:rsidRPr="0031228A" w:rsidRDefault="00086822" w:rsidP="00983CE3">
            <w:pPr>
              <w:tabs>
                <w:tab w:val="clear" w:pos="550"/>
                <w:tab w:val="left" w:pos="383"/>
              </w:tabs>
              <w:ind w:leftChars="-18" w:left="384" w:hangingChars="212" w:hanging="4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Brain and human b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ody</w:t>
            </w:r>
          </w:p>
        </w:tc>
        <w:tc>
          <w:tcPr>
            <w:tcW w:w="3685" w:type="dxa"/>
            <w:gridSpan w:val="2"/>
            <w:vAlign w:val="center"/>
          </w:tcPr>
          <w:p w14:paraId="1C376486" w14:textId="77777777" w:rsidR="00086822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Function of the </w:t>
            </w:r>
            <w:r>
              <w:rPr>
                <w:rFonts w:ascii="Times New Roman" w:hAnsi="Times New Roman" w:cs="Times New Roman"/>
                <w:color w:val="000000" w:themeColor="text1"/>
                <w:lang w:val="en"/>
              </w:rPr>
              <w:t>b</w:t>
            </w: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rain</w:t>
            </w:r>
          </w:p>
          <w:p w14:paraId="13DDE94D" w14:textId="77777777" w:rsidR="00086822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Human sensory system</w:t>
            </w:r>
            <w:r w:rsidRPr="0031228A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</w:p>
          <w:p w14:paraId="5FB093F9" w14:textId="77777777" w:rsidR="00086822" w:rsidRPr="0031228A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the correlation of sense and thought</w:t>
            </w:r>
          </w:p>
        </w:tc>
        <w:tc>
          <w:tcPr>
            <w:tcW w:w="1120" w:type="dxa"/>
            <w:vAlign w:val="center"/>
          </w:tcPr>
          <w:p w14:paraId="1429A9F3" w14:textId="77777777" w:rsidR="00086822" w:rsidRPr="00411E8C" w:rsidRDefault="00086822" w:rsidP="00B46B1D">
            <w:pPr>
              <w:spacing w:line="360" w:lineRule="auto"/>
              <w:ind w:firstLineChars="200" w:firstLine="400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1" w:type="dxa"/>
            <w:vAlign w:val="center"/>
          </w:tcPr>
          <w:p w14:paraId="1D6997BC" w14:textId="77777777" w:rsidR="00086822" w:rsidRPr="009A37B9" w:rsidRDefault="00086822" w:rsidP="00B46B1D">
            <w:pPr>
              <w:spacing w:line="360" w:lineRule="auto"/>
              <w:ind w:firstLineChars="200" w:firstLine="400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8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6A049C82" w14:textId="77777777" w:rsidTr="00983CE3">
        <w:trPr>
          <w:trHeight w:val="1257"/>
        </w:trPr>
        <w:tc>
          <w:tcPr>
            <w:tcW w:w="2144" w:type="dxa"/>
            <w:vMerge/>
            <w:vAlign w:val="center"/>
          </w:tcPr>
          <w:p w14:paraId="433784CB" w14:textId="77777777" w:rsidR="00086822" w:rsidRPr="002C2ECF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/>
                <w:b/>
                <w:color w:val="FF0000"/>
              </w:rPr>
            </w:pPr>
          </w:p>
        </w:tc>
        <w:tc>
          <w:tcPr>
            <w:tcW w:w="2246" w:type="dxa"/>
            <w:vAlign w:val="center"/>
          </w:tcPr>
          <w:p w14:paraId="27A22475" w14:textId="3BBC8F6B" w:rsidR="00086822" w:rsidRPr="0031228A" w:rsidRDefault="00086822" w:rsidP="00983CE3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 xml:space="preserve">Brain </w:t>
            </w: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function and section</w:t>
            </w:r>
          </w:p>
          <w:p w14:paraId="125D5561" w14:textId="77777777" w:rsidR="00086822" w:rsidRPr="0031228A" w:rsidRDefault="00086822" w:rsidP="00337768">
            <w:pPr>
              <w:pStyle w:val="ab"/>
              <w:shd w:val="clear" w:color="auto" w:fill="FFFFFF"/>
              <w:ind w:firstLineChars="200" w:firstLine="40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C377014" w14:textId="77777777" w:rsidR="00086822" w:rsidRDefault="00086822" w:rsidP="00337768">
            <w:pPr>
              <w:pStyle w:val="ab"/>
              <w:shd w:val="clear" w:color="auto" w:fill="FFFFFF"/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 xml:space="preserve">Brainstem and </w:t>
            </w:r>
            <w:r>
              <w:rPr>
                <w:rFonts w:ascii="Times New Roman" w:hAnsi="Times New Roman" w:cs="Times New Roman"/>
                <w:color w:val="000000" w:themeColor="text1"/>
                <w:lang w:val="en"/>
              </w:rPr>
              <w:t>c</w:t>
            </w: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erebellum</w:t>
            </w: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br/>
              <w:t>(the life brain)</w:t>
            </w:r>
          </w:p>
          <w:p w14:paraId="58D825A3" w14:textId="77777777" w:rsidR="00086822" w:rsidRPr="0031228A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Limbic system</w:t>
            </w:r>
            <w:r w:rsidRPr="0031228A">
              <w:rPr>
                <w:rFonts w:ascii="Times New Roman" w:hAnsi="Times New Roman" w:cs="Times New Roman"/>
                <w:color w:val="000000" w:themeColor="text1"/>
              </w:rPr>
              <w:t>(the emotional brain)</w:t>
            </w:r>
          </w:p>
          <w:p w14:paraId="43997AB9" w14:textId="77777777" w:rsidR="00086822" w:rsidRPr="0031228A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Cerebral cortex</w:t>
            </w: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(a rational brain)</w:t>
            </w:r>
          </w:p>
        </w:tc>
        <w:tc>
          <w:tcPr>
            <w:tcW w:w="1120" w:type="dxa"/>
            <w:vAlign w:val="center"/>
          </w:tcPr>
          <w:p w14:paraId="7205EC89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261" w:type="dxa"/>
            <w:vAlign w:val="center"/>
          </w:tcPr>
          <w:p w14:paraId="68504219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8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458CE3ED" w14:textId="77777777" w:rsidTr="00983CE3">
        <w:trPr>
          <w:trHeight w:val="1546"/>
        </w:trPr>
        <w:tc>
          <w:tcPr>
            <w:tcW w:w="2144" w:type="dxa"/>
            <w:vMerge/>
            <w:vAlign w:val="center"/>
          </w:tcPr>
          <w:p w14:paraId="4DF528DA" w14:textId="77777777" w:rsidR="00086822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2246" w:type="dxa"/>
            <w:vAlign w:val="center"/>
          </w:tcPr>
          <w:p w14:paraId="49B8942A" w14:textId="0CF98B79" w:rsidR="00086822" w:rsidRPr="00A77CAA" w:rsidRDefault="00086822" w:rsidP="00983CE3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r w:rsidRPr="00A77CAA">
              <w:rPr>
                <w:rStyle w:val="shorttext"/>
                <w:rFonts w:ascii="Times New Roman" w:hAnsi="Times New Roman" w:cs="Times New Roman"/>
                <w:color w:val="000000" w:themeColor="text1"/>
                <w:lang w:val="en"/>
              </w:rPr>
              <w:t>Exercise and control ability</w:t>
            </w:r>
          </w:p>
        </w:tc>
        <w:tc>
          <w:tcPr>
            <w:tcW w:w="3685" w:type="dxa"/>
            <w:gridSpan w:val="2"/>
            <w:vAlign w:val="center"/>
          </w:tcPr>
          <w:p w14:paraId="5B06BD83" w14:textId="77777777" w:rsidR="00086822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Adjustment</w:t>
            </w:r>
          </w:p>
          <w:p w14:paraId="4D6130F8" w14:textId="77777777" w:rsidR="00086822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Exercise and neurotransmitter</w:t>
            </w:r>
          </w:p>
          <w:p w14:paraId="7EBD7C11" w14:textId="77777777" w:rsidR="00086822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Exercise planning</w:t>
            </w:r>
          </w:p>
          <w:p w14:paraId="12EFA498" w14:textId="77777777" w:rsidR="00086822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Practice of exercise</w:t>
            </w:r>
          </w:p>
          <w:p w14:paraId="0D733D0E" w14:textId="77777777" w:rsidR="00086822" w:rsidRPr="0031228A" w:rsidRDefault="00086822" w:rsidP="00337768">
            <w:pPr>
              <w:pStyle w:val="a8"/>
              <w:tabs>
                <w:tab w:val="clear" w:pos="550"/>
              </w:tabs>
              <w:spacing w:line="276" w:lineRule="auto"/>
              <w:ind w:leftChars="0" w:left="459"/>
              <w:jc w:val="left"/>
              <w:rPr>
                <w:rFonts w:ascii="Times New Roman" w:hAnsi="Times New Roman" w:cs="Times New Roman"/>
                <w:color w:val="000000" w:themeColor="text1"/>
                <w:lang w:val="e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>Unconscious behavior</w:t>
            </w:r>
          </w:p>
        </w:tc>
        <w:tc>
          <w:tcPr>
            <w:tcW w:w="1120" w:type="dxa"/>
            <w:vAlign w:val="center"/>
          </w:tcPr>
          <w:p w14:paraId="18F9FE7B" w14:textId="77777777" w:rsidR="00086822" w:rsidRPr="00CF13B2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261" w:type="dxa"/>
            <w:vAlign w:val="center"/>
          </w:tcPr>
          <w:p w14:paraId="49A47798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8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47CF9ACB" w14:textId="77777777" w:rsidTr="00983CE3">
        <w:trPr>
          <w:trHeight w:val="1110"/>
        </w:trPr>
        <w:tc>
          <w:tcPr>
            <w:tcW w:w="2144" w:type="dxa"/>
            <w:vMerge/>
            <w:vAlign w:val="center"/>
          </w:tcPr>
          <w:p w14:paraId="4910CF8B" w14:textId="77777777" w:rsidR="00086822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/>
                <w:color w:val="auto"/>
              </w:rPr>
            </w:pPr>
          </w:p>
        </w:tc>
        <w:tc>
          <w:tcPr>
            <w:tcW w:w="2246" w:type="dxa"/>
            <w:vAlign w:val="center"/>
          </w:tcPr>
          <w:p w14:paraId="2C83252F" w14:textId="2E064EE4" w:rsidR="00086822" w:rsidRPr="00983CE3" w:rsidRDefault="00983CE3" w:rsidP="00983CE3">
            <w:pPr>
              <w:pStyle w:val="a8"/>
              <w:ind w:leftChars="0" w:left="0"/>
              <w:jc w:val="left"/>
              <w:rPr>
                <w:rFonts w:ascii="Times New Roman" w:eastAsia="굴림체" w:hAnsi="Times New Roman" w:cs="Times New Roman"/>
                <w:sz w:val="22"/>
                <w:szCs w:val="22"/>
              </w:rPr>
            </w:pPr>
            <w:r w:rsidRPr="00983CE3">
              <w:rPr>
                <w:rStyle w:val="shorttext"/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 xml:space="preserve">4. </w:t>
            </w:r>
            <w:r w:rsidR="00086822" w:rsidRPr="00983CE3">
              <w:rPr>
                <w:rStyle w:val="shorttext"/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Emotions, thoughts and rituals</w:t>
            </w:r>
          </w:p>
        </w:tc>
        <w:tc>
          <w:tcPr>
            <w:tcW w:w="3685" w:type="dxa"/>
            <w:gridSpan w:val="2"/>
            <w:vAlign w:val="center"/>
          </w:tcPr>
          <w:p w14:paraId="45822411" w14:textId="7AFD7D70" w:rsidR="00086822" w:rsidRPr="00983CE3" w:rsidRDefault="00086822" w:rsidP="00983CE3">
            <w:pPr>
              <w:shd w:val="clear" w:color="auto" w:fill="FFFFFF"/>
              <w:tabs>
                <w:tab w:val="clear" w:pos="550"/>
              </w:tabs>
              <w:spacing w:line="276" w:lineRule="auto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 w:rsidRPr="00983CE3">
              <w:rPr>
                <w:rFonts w:ascii="Times New Roman" w:hAnsi="Times New Roman" w:cs="Times New Roman"/>
                <w:color w:val="000000" w:themeColor="text1"/>
                <w:lang w:val="en"/>
              </w:rPr>
              <w:t>Emotions-</w:t>
            </w:r>
            <w:r w:rsidRPr="00983CE3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 xml:space="preserve"> cerebral limbic system</w:t>
            </w:r>
          </w:p>
          <w:p w14:paraId="559F12A1" w14:textId="77777777" w:rsidR="00086822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Thinking-</w:t>
            </w: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r</w:t>
            </w:r>
            <w:r w:rsidRPr="0031228A">
              <w:rPr>
                <w:rStyle w:val="uworddic"/>
                <w:rFonts w:ascii="Times New Roman" w:hAnsi="Times New Roman" w:cs="Times New Roman"/>
                <w:color w:val="000000" w:themeColor="text1"/>
                <w:lang w:val="en"/>
              </w:rPr>
              <w:t>ational</w:t>
            </w: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 xml:space="preserve"> cerebrum</w:t>
            </w:r>
          </w:p>
          <w:p w14:paraId="46B968D5" w14:textId="77777777" w:rsidR="00086822" w:rsidRPr="00DC012A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hAnsi="Times New Roman" w:cs="Times New Roman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lang w:val="en"/>
              </w:rPr>
              <w:t xml:space="preserve">Consciousness- </w:t>
            </w:r>
            <w:r>
              <w:rPr>
                <w:rFonts w:ascii="Times New Roman" w:hAnsi="Times New Roman" w:cs="Times New Roman"/>
                <w:color w:val="000000" w:themeColor="text1"/>
                <w:lang w:val="en"/>
              </w:rPr>
              <w:t>b</w:t>
            </w:r>
            <w:r w:rsidRPr="0031228A">
              <w:rPr>
                <w:rFonts w:ascii="Times New Roman" w:eastAsia="함초롬바탕" w:hAnsi="Times New Roman" w:cs="Times New Roman"/>
                <w:color w:val="000000" w:themeColor="text1"/>
                <w:shd w:val="clear" w:color="auto" w:fill="FFFFFF"/>
              </w:rPr>
              <w:t>rainstem state</w:t>
            </w:r>
          </w:p>
        </w:tc>
        <w:tc>
          <w:tcPr>
            <w:tcW w:w="1120" w:type="dxa"/>
            <w:vAlign w:val="center"/>
          </w:tcPr>
          <w:p w14:paraId="51F78B32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261" w:type="dxa"/>
            <w:vAlign w:val="center"/>
          </w:tcPr>
          <w:p w14:paraId="20A3D282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8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02AC38EE" w14:textId="77777777" w:rsidTr="00983CE3">
        <w:trPr>
          <w:trHeight w:val="555"/>
        </w:trPr>
        <w:tc>
          <w:tcPr>
            <w:tcW w:w="2144" w:type="dxa"/>
            <w:vMerge w:val="restart"/>
            <w:vAlign w:val="center"/>
          </w:tcPr>
          <w:p w14:paraId="75496A73" w14:textId="77777777" w:rsidR="00086822" w:rsidRPr="0031228A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</w:rPr>
              <w:t>Quantum science</w:t>
            </w:r>
          </w:p>
        </w:tc>
        <w:tc>
          <w:tcPr>
            <w:tcW w:w="2246" w:type="dxa"/>
            <w:vAlign w:val="center"/>
          </w:tcPr>
          <w:p w14:paraId="52A5258C" w14:textId="1ABD66A2" w:rsidR="00086822" w:rsidRPr="0031228A" w:rsidRDefault="00086822" w:rsidP="00983CE3">
            <w:pPr>
              <w:ind w:firstLineChars="50" w:firstLine="100"/>
              <w:jc w:val="left"/>
              <w:rPr>
                <w:rStyle w:val="short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Quantum and</w:t>
            </w:r>
          </w:p>
          <w:p w14:paraId="249E4660" w14:textId="77777777" w:rsidR="00086822" w:rsidRPr="0031228A" w:rsidRDefault="00086822" w:rsidP="00337768">
            <w:pPr>
              <w:pStyle w:val="a8"/>
              <w:ind w:leftChars="0" w:left="360"/>
              <w:jc w:val="left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Style w:val="shorttext"/>
                <w:rFonts w:ascii="Times New Roman" w:hAnsi="Times New Roman" w:cs="Times New Roman"/>
                <w:color w:val="000000" w:themeColor="text1"/>
              </w:rPr>
              <w:t xml:space="preserve"> h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</w:rPr>
              <w:t xml:space="preserve">uman </w:t>
            </w:r>
            <w:r>
              <w:rPr>
                <w:rStyle w:val="shorttext"/>
                <w:rFonts w:ascii="Times New Roman" w:hAnsi="Times New Roman" w:cs="Times New Roman"/>
                <w:color w:val="000000" w:themeColor="text1"/>
              </w:rPr>
              <w:t>b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</w:rPr>
              <w:t>ody</w:t>
            </w:r>
          </w:p>
        </w:tc>
        <w:tc>
          <w:tcPr>
            <w:tcW w:w="3685" w:type="dxa"/>
            <w:gridSpan w:val="2"/>
          </w:tcPr>
          <w:p w14:paraId="4F95266F" w14:textId="06542DB3" w:rsidR="00086822" w:rsidRPr="00983CE3" w:rsidRDefault="00086822" w:rsidP="00BF1155">
            <w:pPr>
              <w:pStyle w:val="a8"/>
              <w:numPr>
                <w:ilvl w:val="0"/>
                <w:numId w:val="34"/>
              </w:numPr>
              <w:tabs>
                <w:tab w:val="clear" w:pos="550"/>
              </w:tabs>
              <w:spacing w:line="276" w:lineRule="auto"/>
              <w:ind w:leftChars="150" w:left="472" w:rightChars="80" w:right="176" w:hanging="14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983CE3">
              <w:rPr>
                <w:rFonts w:ascii="Times New Roman" w:eastAsia="굴림체" w:hAnsi="Times New Roman" w:cs="Times New Roman"/>
                <w:color w:val="000000" w:themeColor="text1"/>
              </w:rPr>
              <w:t xml:space="preserve"> </w:t>
            </w:r>
            <w:r w:rsidRPr="00983CE3">
              <w:rPr>
                <w:rFonts w:ascii="Times New Roman" w:hAnsi="Times New Roman" w:cs="Times New Roman"/>
                <w:color w:val="000000" w:themeColor="text1"/>
              </w:rPr>
              <w:t>The relationship between quantum theory and thought</w:t>
            </w:r>
          </w:p>
          <w:p w14:paraId="5D5449E0" w14:textId="77777777" w:rsidR="00086822" w:rsidRDefault="00086822" w:rsidP="00337768">
            <w:pPr>
              <w:tabs>
                <w:tab w:val="clear" w:pos="550"/>
              </w:tabs>
              <w:spacing w:line="276" w:lineRule="auto"/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Inner thought area</w:t>
            </w:r>
          </w:p>
          <w:p w14:paraId="43E2B62E" w14:textId="77777777" w:rsidR="00086822" w:rsidRDefault="00086822" w:rsidP="00337768">
            <w:pPr>
              <w:tabs>
                <w:tab w:val="clear" w:pos="550"/>
              </w:tabs>
              <w:spacing w:line="276" w:lineRule="auto"/>
              <w:ind w:firstLineChars="150" w:firstLine="33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Feeling and sensory system</w:t>
            </w:r>
          </w:p>
          <w:p w14:paraId="316C1B3A" w14:textId="77777777" w:rsidR="00086822" w:rsidRPr="0031228A" w:rsidRDefault="00086822" w:rsidP="00337768">
            <w:pPr>
              <w:tabs>
                <w:tab w:val="clear" w:pos="550"/>
              </w:tabs>
              <w:spacing w:line="276" w:lineRule="auto"/>
              <w:ind w:firstLineChars="150" w:firstLine="33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Waves and bioelectrics</w:t>
            </w:r>
          </w:p>
        </w:tc>
        <w:tc>
          <w:tcPr>
            <w:tcW w:w="1120" w:type="dxa"/>
            <w:vMerge w:val="restart"/>
            <w:vAlign w:val="center"/>
          </w:tcPr>
          <w:p w14:paraId="1B5D5EA2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261" w:type="dxa"/>
            <w:vMerge w:val="restart"/>
            <w:vAlign w:val="center"/>
          </w:tcPr>
          <w:p w14:paraId="6804292B" w14:textId="77777777" w:rsidR="00086822" w:rsidRPr="009A37B9" w:rsidRDefault="00086822" w:rsidP="00B46B1D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8</w:t>
            </w:r>
            <w:r w:rsidRPr="009A37B9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086822" w:rsidRPr="009A37B9" w14:paraId="7A706359" w14:textId="77777777" w:rsidTr="00983CE3">
        <w:trPr>
          <w:trHeight w:val="555"/>
        </w:trPr>
        <w:tc>
          <w:tcPr>
            <w:tcW w:w="2144" w:type="dxa"/>
            <w:vMerge/>
            <w:vAlign w:val="center"/>
          </w:tcPr>
          <w:p w14:paraId="2410C1ED" w14:textId="77777777" w:rsidR="00086822" w:rsidRPr="0031228A" w:rsidRDefault="00086822" w:rsidP="00337768">
            <w:pPr>
              <w:pStyle w:val="a8"/>
              <w:spacing w:line="360" w:lineRule="auto"/>
              <w:ind w:leftChars="0" w:left="0"/>
              <w:jc w:val="left"/>
              <w:rPr>
                <w:rFonts w:ascii="굴림체" w:eastAsia="굴림체" w:hAnsi="굴림체"/>
                <w:b/>
                <w:color w:val="000000" w:themeColor="text1"/>
              </w:rPr>
            </w:pPr>
          </w:p>
        </w:tc>
        <w:tc>
          <w:tcPr>
            <w:tcW w:w="2246" w:type="dxa"/>
            <w:vAlign w:val="center"/>
          </w:tcPr>
          <w:p w14:paraId="5757DBD2" w14:textId="43EE13E1" w:rsidR="00086822" w:rsidRPr="0031228A" w:rsidRDefault="00086822" w:rsidP="00983CE3">
            <w:pPr>
              <w:ind w:firstLineChars="50" w:firstLine="100"/>
              <w:jc w:val="lef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  <w:r>
              <w:rPr>
                <w:rStyle w:val="shorttext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1228A">
              <w:rPr>
                <w:rStyle w:val="shorttext"/>
                <w:rFonts w:ascii="Times New Roman" w:hAnsi="Times New Roman" w:cs="Times New Roman"/>
                <w:color w:val="000000" w:themeColor="text1"/>
              </w:rPr>
              <w:t>Wave theory and human body</w:t>
            </w:r>
          </w:p>
        </w:tc>
        <w:tc>
          <w:tcPr>
            <w:tcW w:w="3685" w:type="dxa"/>
            <w:gridSpan w:val="2"/>
            <w:vAlign w:val="center"/>
          </w:tcPr>
          <w:p w14:paraId="6423FF1B" w14:textId="77777777" w:rsidR="00086822" w:rsidRDefault="00086822" w:rsidP="00337768">
            <w:pPr>
              <w:tabs>
                <w:tab w:val="clear" w:pos="550"/>
              </w:tabs>
              <w:spacing w:line="276" w:lineRule="auto"/>
              <w:ind w:firstLineChars="150" w:firstLine="330"/>
              <w:jc w:val="left"/>
              <w:rPr>
                <w:rFonts w:ascii="Times New Roman" w:eastAsia="굴림" w:hAnsi="Times New Roman" w:cs="Times New Roman"/>
                <w:color w:val="000000" w:themeColor="text1"/>
              </w:rPr>
            </w:pPr>
            <w:r w:rsidRPr="0031228A">
              <w:rPr>
                <w:rFonts w:ascii="Times New Roman" w:eastAsia="굴림" w:hAnsi="Times New Roman" w:cs="Times New Roman"/>
                <w:color w:val="000000" w:themeColor="text1"/>
              </w:rPr>
              <w:t>Human –generated vibration</w:t>
            </w:r>
          </w:p>
          <w:p w14:paraId="1BE27A12" w14:textId="77777777" w:rsidR="00086822" w:rsidRDefault="00086822" w:rsidP="00337768">
            <w:pPr>
              <w:pStyle w:val="ab"/>
              <w:shd w:val="clear" w:color="auto" w:fill="FFFFFF"/>
              <w:spacing w:line="276" w:lineRule="auto"/>
              <w:ind w:firstLineChars="200" w:firstLine="40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Thinking and body reaction</w:t>
            </w:r>
          </w:p>
          <w:p w14:paraId="40765915" w14:textId="77777777" w:rsidR="00086822" w:rsidRPr="0031228A" w:rsidRDefault="00086822" w:rsidP="00337768">
            <w:pPr>
              <w:pStyle w:val="ab"/>
              <w:shd w:val="clear" w:color="auto" w:fill="FFFFFF"/>
              <w:spacing w:line="276" w:lineRule="auto"/>
              <w:ind w:left="339"/>
              <w:jc w:val="left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31228A">
              <w:rPr>
                <w:rFonts w:ascii="Times New Roman" w:hAnsi="Times New Roman" w:cs="Times New Roman"/>
                <w:color w:val="000000" w:themeColor="text1"/>
              </w:rPr>
              <w:t>Thought and instinct</w:t>
            </w:r>
          </w:p>
        </w:tc>
        <w:tc>
          <w:tcPr>
            <w:tcW w:w="1120" w:type="dxa"/>
            <w:vMerge/>
            <w:vAlign w:val="center"/>
          </w:tcPr>
          <w:p w14:paraId="174447F5" w14:textId="77777777" w:rsidR="00086822" w:rsidRPr="009A37B9" w:rsidRDefault="00086822" w:rsidP="00B46B1D">
            <w:pPr>
              <w:spacing w:line="360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vMerge/>
            <w:vAlign w:val="center"/>
          </w:tcPr>
          <w:p w14:paraId="318946DD" w14:textId="77777777" w:rsidR="00086822" w:rsidRPr="009A37B9" w:rsidRDefault="00086822" w:rsidP="00B46B1D">
            <w:pPr>
              <w:spacing w:line="360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737CBCEB" w14:textId="2ED33F23" w:rsidR="00E62D8F" w:rsidRDefault="00E62D8F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929FDE0" w14:textId="5AFD643F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45FBB80D" w14:textId="64D0AB8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4514DF5" w14:textId="2E2889C5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643A1545" w14:textId="234ED594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645C9E" w14:textId="7F41E8A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E87EF12" w14:textId="5FEB3E42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EC05712" w14:textId="13D9395D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F7A66E0" w14:textId="65C95AC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8ACF928" w14:textId="1EDF6473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B1D5F6C" w14:textId="30E2B5A9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45FDEF4" w14:textId="6CF8DFD9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B0844A" w14:textId="68CFD97B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8D73248" w14:textId="42B0AB8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EB13CCD" w14:textId="40764762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149D5C50" w14:textId="3BA0020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47AAB07" w14:textId="70FFCEE8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0B1904C" w14:textId="56F96A62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97302F9" w14:textId="0C45EE57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1D537F3" w14:textId="1BD055E6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27C0C55" w14:textId="0BF1E010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92D8EB7" w14:textId="43C8F891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FF4B6B5" w14:textId="3A12040A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6031B5A5" w14:textId="6E1255C1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070ACA5" w14:textId="0D9C2690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A801604" w14:textId="5ED957AA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3050826" w14:textId="03166928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0DCCE4B9" w14:textId="086F41BD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2F39A071" w14:textId="50CCCC0B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BBC964A" w14:textId="77777777" w:rsidR="00BA1CCB" w:rsidRDefault="00BA1CCB" w:rsidP="00E62D8F">
      <w:pPr>
        <w:tabs>
          <w:tab w:val="clear" w:pos="550"/>
        </w:tabs>
        <w:jc w:val="left"/>
        <w:rPr>
          <w:rFonts w:ascii="Times New Roman" w:hAnsi="Times New Roman" w:cs="Times New Roman" w:hint="eastAsia"/>
          <w:kern w:val="0"/>
        </w:rPr>
      </w:pPr>
    </w:p>
    <w:p w14:paraId="1CE3B51E" w14:textId="66A80F3F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585DCB70" w14:textId="21526294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709C87E7" w14:textId="40169557" w:rsidR="000E3593" w:rsidRDefault="000E3593" w:rsidP="00E62D8F">
      <w:pPr>
        <w:tabs>
          <w:tab w:val="clear" w:pos="550"/>
        </w:tabs>
        <w:jc w:val="left"/>
        <w:rPr>
          <w:rFonts w:ascii="Times New Roman" w:hAnsi="Times New Roman" w:cs="Times New Roman"/>
          <w:kern w:val="0"/>
        </w:rPr>
      </w:pPr>
    </w:p>
    <w:p w14:paraId="31D4404B" w14:textId="77777777" w:rsidR="000E3593" w:rsidRPr="00BE6ECD" w:rsidRDefault="000E3593" w:rsidP="000E3593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20D38279" w14:textId="77777777" w:rsidR="00BA1CCB" w:rsidRPr="00086822" w:rsidRDefault="00BA1CCB" w:rsidP="00BA1CCB">
      <w:pPr>
        <w:jc w:val="right"/>
        <w:rPr>
          <w:rFonts w:ascii="Times New Roman" w:hAnsi="Times New Roman" w:cs="Times New Roman"/>
        </w:rPr>
      </w:pPr>
      <w:r w:rsidRPr="00086822">
        <w:rPr>
          <w:rFonts w:ascii="Times New Roman" w:eastAsia="굴림" w:hAnsi="Times New Roman" w:cs="Times New Roman"/>
          <w:b/>
          <w:color w:val="000000" w:themeColor="text1"/>
        </w:rPr>
        <w:t>Self-Management Instructor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555"/>
        <w:gridCol w:w="1881"/>
        <w:gridCol w:w="1529"/>
        <w:gridCol w:w="2498"/>
        <w:gridCol w:w="1527"/>
        <w:gridCol w:w="1495"/>
      </w:tblGrid>
      <w:tr w:rsidR="00086822" w:rsidRPr="00086822" w14:paraId="59260BA8" w14:textId="77777777" w:rsidTr="0041429F">
        <w:trPr>
          <w:trHeight w:val="765"/>
        </w:trPr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58D703FE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Field</w:t>
            </w:r>
          </w:p>
        </w:tc>
        <w:tc>
          <w:tcPr>
            <w:tcW w:w="897" w:type="pct"/>
            <w:vAlign w:val="center"/>
          </w:tcPr>
          <w:p w14:paraId="4554B2B8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eastAsia="바탕" w:hAnsi="Times New Roman" w:cs="Times New Roman"/>
                <w:b/>
                <w:color w:val="222222"/>
                <w:kern w:val="28"/>
                <w:sz w:val="20"/>
                <w:szCs w:val="20"/>
              </w:rPr>
              <w:t>Education application area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3B30071F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Qualification</w:t>
            </w:r>
          </w:p>
        </w:tc>
        <w:tc>
          <w:tcPr>
            <w:tcW w:w="1191" w:type="pct"/>
            <w:vAlign w:val="center"/>
          </w:tcPr>
          <w:p w14:paraId="2F04062E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Self-management instructor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486DE655" w14:textId="074A035C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Valid date</w:t>
            </w:r>
          </w:p>
        </w:tc>
        <w:tc>
          <w:tcPr>
            <w:tcW w:w="714" w:type="pct"/>
            <w:vAlign w:val="center"/>
          </w:tcPr>
          <w:p w14:paraId="3B2A19A1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2019</w:t>
            </w:r>
          </w:p>
        </w:tc>
      </w:tr>
      <w:tr w:rsidR="00086822" w:rsidRPr="00086822" w14:paraId="45F0C712" w14:textId="77777777" w:rsidTr="0041429F">
        <w:trPr>
          <w:trHeight w:val="550"/>
        </w:trPr>
        <w:tc>
          <w:tcPr>
            <w:tcW w:w="742" w:type="pct"/>
            <w:shd w:val="clear" w:color="auto" w:fill="F2F2F2" w:themeFill="background1" w:themeFillShade="F2"/>
            <w:vAlign w:val="center"/>
          </w:tcPr>
          <w:p w14:paraId="6639552F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Exam type</w:t>
            </w:r>
          </w:p>
        </w:tc>
        <w:tc>
          <w:tcPr>
            <w:tcW w:w="897" w:type="pct"/>
            <w:vAlign w:val="center"/>
          </w:tcPr>
          <w:p w14:paraId="68486531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kern w:val="28"/>
                <w:sz w:val="20"/>
                <w:szCs w:val="20"/>
              </w:rPr>
              <w:t>Short answer</w:t>
            </w:r>
          </w:p>
        </w:tc>
        <w:tc>
          <w:tcPr>
            <w:tcW w:w="729" w:type="pct"/>
            <w:shd w:val="clear" w:color="auto" w:fill="F2F2F2" w:themeFill="background1" w:themeFillShade="F2"/>
            <w:vAlign w:val="center"/>
          </w:tcPr>
          <w:p w14:paraId="24A9FFE2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No. of Ques.</w:t>
            </w:r>
          </w:p>
        </w:tc>
        <w:tc>
          <w:tcPr>
            <w:tcW w:w="1191" w:type="pct"/>
            <w:vAlign w:val="center"/>
          </w:tcPr>
          <w:p w14:paraId="28CA4211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kern w:val="28"/>
                <w:sz w:val="20"/>
                <w:szCs w:val="20"/>
              </w:rPr>
              <w:t>10-20</w:t>
            </w:r>
          </w:p>
        </w:tc>
        <w:tc>
          <w:tcPr>
            <w:tcW w:w="728" w:type="pct"/>
            <w:shd w:val="clear" w:color="auto" w:fill="F2F2F2" w:themeFill="background1" w:themeFillShade="F2"/>
            <w:vAlign w:val="center"/>
          </w:tcPr>
          <w:p w14:paraId="4D578D65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Exam hour</w:t>
            </w:r>
          </w:p>
        </w:tc>
        <w:tc>
          <w:tcPr>
            <w:tcW w:w="714" w:type="pct"/>
            <w:vAlign w:val="center"/>
          </w:tcPr>
          <w:p w14:paraId="2E2B15D1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kern w:val="28"/>
                <w:sz w:val="20"/>
                <w:szCs w:val="20"/>
              </w:rPr>
              <w:t>120 minutes</w:t>
            </w:r>
          </w:p>
        </w:tc>
      </w:tr>
      <w:tr w:rsidR="00086822" w:rsidRPr="00086822" w14:paraId="64FC1961" w14:textId="77777777" w:rsidTr="0041429F">
        <w:trPr>
          <w:trHeight w:val="416"/>
        </w:trPr>
        <w:tc>
          <w:tcPr>
            <w:tcW w:w="742" w:type="pct"/>
            <w:shd w:val="clear" w:color="auto" w:fill="FDE9D9" w:themeFill="accent6" w:themeFillTint="33"/>
            <w:vAlign w:val="center"/>
          </w:tcPr>
          <w:p w14:paraId="64669712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Title</w:t>
            </w:r>
          </w:p>
        </w:tc>
        <w:tc>
          <w:tcPr>
            <w:tcW w:w="897" w:type="pct"/>
            <w:shd w:val="clear" w:color="auto" w:fill="FDE9D9" w:themeFill="accent6" w:themeFillTint="33"/>
            <w:vAlign w:val="center"/>
          </w:tcPr>
          <w:p w14:paraId="7F0E66AB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Sub title</w:t>
            </w:r>
          </w:p>
        </w:tc>
        <w:tc>
          <w:tcPr>
            <w:tcW w:w="1919" w:type="pct"/>
            <w:gridSpan w:val="2"/>
            <w:shd w:val="clear" w:color="auto" w:fill="FDE9D9" w:themeFill="accent6" w:themeFillTint="33"/>
            <w:vAlign w:val="center"/>
          </w:tcPr>
          <w:p w14:paraId="2E613BCC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Detail</w:t>
            </w:r>
          </w:p>
        </w:tc>
        <w:tc>
          <w:tcPr>
            <w:tcW w:w="728" w:type="pct"/>
            <w:shd w:val="clear" w:color="auto" w:fill="FDE9D9" w:themeFill="accent6" w:themeFillTint="33"/>
            <w:vAlign w:val="center"/>
          </w:tcPr>
          <w:p w14:paraId="245D86D7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No. of Ques.</w:t>
            </w:r>
          </w:p>
        </w:tc>
        <w:tc>
          <w:tcPr>
            <w:tcW w:w="714" w:type="pct"/>
            <w:shd w:val="clear" w:color="auto" w:fill="FDE9D9" w:themeFill="accent6" w:themeFillTint="33"/>
            <w:vAlign w:val="center"/>
          </w:tcPr>
          <w:p w14:paraId="39289580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b/>
                <w:kern w:val="28"/>
                <w:sz w:val="20"/>
                <w:szCs w:val="20"/>
              </w:rPr>
              <w:t>Distribution</w:t>
            </w:r>
          </w:p>
        </w:tc>
      </w:tr>
      <w:tr w:rsidR="00086822" w:rsidRPr="00086822" w14:paraId="5D7E9217" w14:textId="77777777" w:rsidTr="00BA1CCB">
        <w:trPr>
          <w:trHeight w:val="1091"/>
        </w:trPr>
        <w:tc>
          <w:tcPr>
            <w:tcW w:w="742" w:type="pct"/>
            <w:vMerge w:val="restart"/>
            <w:vAlign w:val="center"/>
          </w:tcPr>
          <w:p w14:paraId="14A92279" w14:textId="77777777" w:rsidR="00086822" w:rsidRPr="00086822" w:rsidRDefault="00086822" w:rsidP="00086822">
            <w:pPr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eastAsia="Arial Unicode MS" w:hAnsi="Times New Roman" w:cs="Times New Roman"/>
                <w:kern w:val="0"/>
                <w:szCs w:val="20"/>
              </w:rPr>
              <w:t>Understanding of self-management Education</w:t>
            </w:r>
          </w:p>
        </w:tc>
        <w:tc>
          <w:tcPr>
            <w:tcW w:w="897" w:type="pct"/>
            <w:vAlign w:val="center"/>
          </w:tcPr>
          <w:p w14:paraId="0160DE22" w14:textId="7BAC5A2E" w:rsidR="00086822" w:rsidRPr="00086822" w:rsidRDefault="00086822" w:rsidP="00BA1CCB">
            <w:pPr>
              <w:ind w:leftChars="56" w:left="423" w:hangingChars="150" w:hanging="300"/>
              <w:jc w:val="left"/>
              <w:rPr>
                <w:rFonts w:ascii="Times New Roman" w:hAnsi="Times New Roman" w:cs="Times New Roman"/>
                <w:kern w:val="0"/>
              </w:rPr>
            </w:pPr>
            <w:r w:rsidRPr="00086822">
              <w:rPr>
                <w:rFonts w:ascii="Times New Roman" w:hAnsi="Times New Roman" w:cs="Times New Roman"/>
                <w:sz w:val="20"/>
                <w:szCs w:val="20"/>
                <w:shd w:val="clear" w:color="000000" w:fill="FFFFFF"/>
              </w:rPr>
              <w:t xml:space="preserve">1. </w:t>
            </w:r>
            <w:r w:rsidRPr="00086822">
              <w:rPr>
                <w:rFonts w:ascii="Times New Roman" w:hAnsi="Times New Roman" w:cs="Times New Roman"/>
                <w:kern w:val="0"/>
              </w:rPr>
              <w:t>Foundation of</w:t>
            </w:r>
          </w:p>
          <w:p w14:paraId="7C367379" w14:textId="77777777" w:rsidR="00086822" w:rsidRPr="00086822" w:rsidRDefault="00086822" w:rsidP="00086822">
            <w:pPr>
              <w:tabs>
                <w:tab w:val="clear" w:pos="550"/>
                <w:tab w:val="left" w:pos="236"/>
              </w:tabs>
              <w:ind w:leftChars="56" w:left="453" w:hangingChars="150" w:hanging="3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kern w:val="0"/>
              </w:rPr>
              <w:t>self-management education</w:t>
            </w:r>
          </w:p>
        </w:tc>
        <w:tc>
          <w:tcPr>
            <w:tcW w:w="1919" w:type="pct"/>
            <w:gridSpan w:val="2"/>
            <w:vAlign w:val="center"/>
          </w:tcPr>
          <w:p w14:paraId="19D69577" w14:textId="77777777" w:rsidR="00086822" w:rsidRPr="00BA1CCB" w:rsidRDefault="00086822" w:rsidP="00BA1CCB">
            <w:pPr>
              <w:pStyle w:val="a8"/>
              <w:numPr>
                <w:ilvl w:val="0"/>
                <w:numId w:val="47"/>
              </w:numPr>
              <w:tabs>
                <w:tab w:val="clear" w:pos="550"/>
              </w:tabs>
              <w:spacing w:line="276" w:lineRule="auto"/>
              <w:ind w:leftChars="0"/>
              <w:jc w:val="left"/>
              <w:textAlignment w:val="baseline"/>
              <w:rPr>
                <w:rFonts w:ascii="Times New Roman" w:hAnsi="Times New Roman" w:cs="Times New Roman"/>
                <w:spacing w:val="-2"/>
                <w:kern w:val="1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spacing w:val="-2"/>
                <w:kern w:val="1"/>
                <w:shd w:val="clear" w:color="auto" w:fill="FFFFFF"/>
              </w:rPr>
              <w:t>Fundamental elements of self-management education</w:t>
            </w:r>
          </w:p>
          <w:p w14:paraId="3E250570" w14:textId="77777777" w:rsidR="00086822" w:rsidRPr="00BA1CCB" w:rsidRDefault="00086822" w:rsidP="00BA1CCB">
            <w:pPr>
              <w:pStyle w:val="a8"/>
              <w:numPr>
                <w:ilvl w:val="0"/>
                <w:numId w:val="47"/>
              </w:numPr>
              <w:tabs>
                <w:tab w:val="clear" w:pos="550"/>
              </w:tabs>
              <w:spacing w:line="276" w:lineRule="auto"/>
              <w:ind w:leftChars="0"/>
              <w:jc w:val="left"/>
              <w:rPr>
                <w:rFonts w:ascii="Times New Roman" w:hAnsi="Times New Roman" w:cs="Times New Roman"/>
              </w:rPr>
            </w:pPr>
            <w:r w:rsidRPr="00BA1CCB">
              <w:rPr>
                <w:rFonts w:ascii="Times New Roman" w:hAnsi="Times New Roman" w:cs="Times New Roman"/>
                <w:spacing w:val="-2"/>
                <w:kern w:val="0"/>
                <w:shd w:val="clear" w:color="auto" w:fill="FFFFFF"/>
              </w:rPr>
              <w:t>Purpose of self-management education</w:t>
            </w:r>
          </w:p>
        </w:tc>
        <w:tc>
          <w:tcPr>
            <w:tcW w:w="728" w:type="pct"/>
            <w:vMerge w:val="restart"/>
            <w:vAlign w:val="center"/>
          </w:tcPr>
          <w:p w14:paraId="2D4E782C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14" w:type="pct"/>
            <w:vMerge w:val="restart"/>
            <w:vAlign w:val="center"/>
          </w:tcPr>
          <w:p w14:paraId="36650BB3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eastAsia="Arial Unicode MS" w:hAnsi="Times New Roman" w:cs="Times New Roman"/>
                <w:sz w:val="20"/>
                <w:szCs w:val="20"/>
              </w:rPr>
              <w:t>100%</w:t>
            </w:r>
          </w:p>
        </w:tc>
      </w:tr>
      <w:tr w:rsidR="00086822" w:rsidRPr="00086822" w14:paraId="296E0ACD" w14:textId="77777777" w:rsidTr="00BA1CCB">
        <w:trPr>
          <w:trHeight w:val="837"/>
        </w:trPr>
        <w:tc>
          <w:tcPr>
            <w:tcW w:w="742" w:type="pct"/>
            <w:vMerge/>
            <w:vAlign w:val="center"/>
          </w:tcPr>
          <w:p w14:paraId="5BB761CF" w14:textId="77777777" w:rsidR="00086822" w:rsidRPr="00086822" w:rsidRDefault="00086822" w:rsidP="00086822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Times New Roman" w:eastAsia="Arial Unicode MS" w:hAnsi="Times New Roman" w:cs="Times New Roman"/>
                <w:kern w:val="28"/>
                <w:sz w:val="20"/>
                <w:szCs w:val="20"/>
              </w:rPr>
            </w:pPr>
          </w:p>
        </w:tc>
        <w:tc>
          <w:tcPr>
            <w:tcW w:w="897" w:type="pct"/>
            <w:vAlign w:val="center"/>
          </w:tcPr>
          <w:p w14:paraId="415A412F" w14:textId="11A1CD34" w:rsidR="00086822" w:rsidRPr="00086822" w:rsidRDefault="00086822" w:rsidP="00BA1CCB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sz w:val="20"/>
                <w:szCs w:val="20"/>
                <w:shd w:val="clear" w:color="000000" w:fill="FFFFFF"/>
              </w:rPr>
              <w:t xml:space="preserve">2. </w:t>
            </w: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Cs w:val="20"/>
                <w:shd w:val="clear" w:color="auto" w:fill="FFFFFF"/>
              </w:rPr>
              <w:t>Changing of paradigm</w:t>
            </w:r>
          </w:p>
        </w:tc>
        <w:tc>
          <w:tcPr>
            <w:tcW w:w="1919" w:type="pct"/>
            <w:gridSpan w:val="2"/>
          </w:tcPr>
          <w:p w14:paraId="575231B6" w14:textId="23D49BC0" w:rsidR="00086822" w:rsidRPr="00086822" w:rsidRDefault="00086822" w:rsidP="00BA1CCB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550"/>
              </w:tabs>
              <w:wordWrap/>
              <w:autoSpaceDE/>
              <w:autoSpaceDN/>
              <w:spacing w:line="276" w:lineRule="auto"/>
              <w:jc w:val="left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</w:rPr>
            </w:pP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The effect of self-management education -</w:t>
            </w:r>
            <w:r w:rsidRPr="00086822">
              <w:rPr>
                <w:rFonts w:ascii="Times New Roman" w:eastAsia="함초롬바탕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</w:rPr>
              <w:t>Three-layer structure of the brain</w:t>
            </w:r>
          </w:p>
          <w:p w14:paraId="01116098" w14:textId="77777777" w:rsidR="00086822" w:rsidRPr="00BA1CCB" w:rsidRDefault="00086822" w:rsidP="00BA1CCB">
            <w:pPr>
              <w:pStyle w:val="a8"/>
              <w:numPr>
                <w:ilvl w:val="0"/>
                <w:numId w:val="46"/>
              </w:numPr>
              <w:tabs>
                <w:tab w:val="clear" w:pos="550"/>
              </w:tabs>
              <w:spacing w:line="276" w:lineRule="auto"/>
              <w:ind w:leftChars="0"/>
              <w:jc w:val="left"/>
              <w:textAlignment w:val="baseline"/>
              <w:rPr>
                <w:rFonts w:ascii="Times New Roman" w:hAnsi="Times New Roman" w:cs="Times New Roman"/>
                <w:kern w:val="1"/>
                <w:shd w:val="clear" w:color="000000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 xml:space="preserve">Obstacles of </w:t>
            </w:r>
            <w:r w:rsidRPr="00BA1CCB">
              <w:rPr>
                <w:rFonts w:ascii="Times New Roman" w:hAnsi="Times New Roman" w:cs="Times New Roman" w:hint="eastAsia"/>
                <w:color w:val="000000" w:themeColor="text1"/>
                <w:kern w:val="0"/>
                <w:shd w:val="clear" w:color="auto" w:fill="FFFFFF"/>
              </w:rPr>
              <w:t>s</w:t>
            </w: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>elf-management education</w:t>
            </w:r>
          </w:p>
        </w:tc>
        <w:tc>
          <w:tcPr>
            <w:tcW w:w="728" w:type="pct"/>
            <w:vMerge/>
            <w:vAlign w:val="center"/>
          </w:tcPr>
          <w:p w14:paraId="12B34C89" w14:textId="77777777" w:rsidR="00086822" w:rsidRPr="00086822" w:rsidRDefault="00086822" w:rsidP="00086822">
            <w:pPr>
              <w:spacing w:line="360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038BE8C9" w14:textId="77777777" w:rsidR="00086822" w:rsidRPr="00086822" w:rsidRDefault="00086822" w:rsidP="00086822">
            <w:pPr>
              <w:spacing w:line="360" w:lineRule="auto"/>
              <w:jc w:val="lef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086822" w14:paraId="21E327A1" w14:textId="77777777" w:rsidTr="00B46B1D">
        <w:trPr>
          <w:trHeight w:val="1906"/>
        </w:trPr>
        <w:tc>
          <w:tcPr>
            <w:tcW w:w="742" w:type="pct"/>
            <w:vMerge/>
            <w:vAlign w:val="center"/>
          </w:tcPr>
          <w:p w14:paraId="7DA116E6" w14:textId="77777777" w:rsidR="00086822" w:rsidRPr="00086822" w:rsidRDefault="00086822" w:rsidP="00086822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Arial Unicode MS" w:hAnsi="Times New Roman" w:cs="Times New Roman"/>
                <w:kern w:val="28"/>
                <w:sz w:val="20"/>
                <w:szCs w:val="20"/>
              </w:rPr>
            </w:pPr>
          </w:p>
        </w:tc>
        <w:tc>
          <w:tcPr>
            <w:tcW w:w="897" w:type="pct"/>
            <w:vAlign w:val="center"/>
          </w:tcPr>
          <w:p w14:paraId="01C055A5" w14:textId="173FAE9B" w:rsidR="00086822" w:rsidRPr="00086822" w:rsidRDefault="00086822" w:rsidP="00BA1CCB">
            <w:pPr>
              <w:tabs>
                <w:tab w:val="clear" w:pos="550"/>
              </w:tabs>
              <w:wordWrap/>
              <w:autoSpaceDE/>
              <w:autoSpaceDN/>
              <w:spacing w:line="384" w:lineRule="auto"/>
              <w:ind w:firstLine="60"/>
              <w:jc w:val="left"/>
              <w:textAlignment w:val="baseline"/>
              <w:rPr>
                <w:rFonts w:ascii="Times New Roman" w:hAnsi="Times New Roman" w:cs="Times New Roman"/>
                <w:color w:val="000000"/>
                <w:kern w:val="1"/>
                <w:sz w:val="20"/>
                <w:szCs w:val="20"/>
                <w:shd w:val="clear" w:color="000000" w:fill="FFFFFF"/>
              </w:rPr>
            </w:pPr>
            <w:r w:rsidRPr="00086822">
              <w:rPr>
                <w:rFonts w:ascii="Times New Roman" w:hAnsi="Times New Roman" w:cs="Times New Roman"/>
                <w:color w:val="000000"/>
                <w:kern w:val="1"/>
                <w:sz w:val="20"/>
                <w:szCs w:val="20"/>
                <w:shd w:val="clear" w:color="000000" w:fill="FFFFFF"/>
              </w:rPr>
              <w:t xml:space="preserve">3. </w:t>
            </w:r>
            <w:r w:rsidRPr="00086822">
              <w:rPr>
                <w:rFonts w:ascii="Times New Roman" w:eastAsia="바탕" w:hAnsi="Times New Roman" w:cs="Times New Roman"/>
                <w:color w:val="000000" w:themeColor="text1"/>
                <w:kern w:val="0"/>
                <w:sz w:val="20"/>
                <w:szCs w:val="20"/>
              </w:rPr>
              <w:t>Understanding of learners</w:t>
            </w:r>
          </w:p>
        </w:tc>
        <w:tc>
          <w:tcPr>
            <w:tcW w:w="1919" w:type="pct"/>
            <w:gridSpan w:val="2"/>
            <w:vAlign w:val="center"/>
          </w:tcPr>
          <w:p w14:paraId="4C8534A0" w14:textId="3E06E995" w:rsidR="00086822" w:rsidRPr="00BA1CCB" w:rsidRDefault="00086822" w:rsidP="00BA1CCB">
            <w:pPr>
              <w:pStyle w:val="a8"/>
              <w:numPr>
                <w:ilvl w:val="0"/>
                <w:numId w:val="48"/>
              </w:numPr>
              <w:tabs>
                <w:tab w:val="clear" w:pos="550"/>
              </w:tabs>
              <w:spacing w:line="276" w:lineRule="auto"/>
              <w:ind w:leftChars="0"/>
              <w:jc w:val="left"/>
              <w:textAlignment w:val="baseline"/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>Principles of healppiness gymnastics and the method of teaching</w:t>
            </w:r>
          </w:p>
          <w:p w14:paraId="6C69A589" w14:textId="2A3BDB10" w:rsidR="00086822" w:rsidRPr="00BA1CCB" w:rsidRDefault="00086822" w:rsidP="00BA1CCB">
            <w:pPr>
              <w:pStyle w:val="a8"/>
              <w:numPr>
                <w:ilvl w:val="0"/>
                <w:numId w:val="48"/>
              </w:numPr>
              <w:tabs>
                <w:tab w:val="clear" w:pos="550"/>
              </w:tabs>
              <w:spacing w:line="276" w:lineRule="auto"/>
              <w:ind w:leftChars="0"/>
              <w:jc w:val="left"/>
              <w:textAlignment w:val="baseline"/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>Explain about the principles of healppiness breathing and the method of teaching</w:t>
            </w:r>
          </w:p>
          <w:p w14:paraId="6C8627A7" w14:textId="77777777" w:rsidR="00086822" w:rsidRPr="00BA1CCB" w:rsidRDefault="00086822" w:rsidP="00BA1CCB">
            <w:pPr>
              <w:pStyle w:val="a8"/>
              <w:numPr>
                <w:ilvl w:val="0"/>
                <w:numId w:val="48"/>
              </w:numPr>
              <w:tabs>
                <w:tab w:val="clear" w:pos="550"/>
                <w:tab w:val="left" w:pos="800"/>
              </w:tabs>
              <w:ind w:leftChars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Principle of recharging energy through information</w:t>
            </w:r>
          </w:p>
        </w:tc>
        <w:tc>
          <w:tcPr>
            <w:tcW w:w="728" w:type="pct"/>
            <w:vMerge/>
            <w:vAlign w:val="center"/>
          </w:tcPr>
          <w:p w14:paraId="71AC2F52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75A04E27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  <w:tr w:rsidR="00086822" w:rsidRPr="00086822" w14:paraId="342FB109" w14:textId="77777777" w:rsidTr="00BA1CCB">
        <w:trPr>
          <w:trHeight w:val="1047"/>
        </w:trPr>
        <w:tc>
          <w:tcPr>
            <w:tcW w:w="742" w:type="pct"/>
            <w:vMerge w:val="restart"/>
            <w:vAlign w:val="center"/>
          </w:tcPr>
          <w:p w14:paraId="22740FE6" w14:textId="27A351F1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kern w:val="28"/>
                <w:sz w:val="20"/>
                <w:szCs w:val="20"/>
                <w:shd w:val="clear" w:color="000000" w:fill="FFFFFF"/>
              </w:rPr>
            </w:pPr>
          </w:p>
          <w:p w14:paraId="5992BE2C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8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The key competency and  virtue of self-management</w:t>
            </w:r>
          </w:p>
        </w:tc>
        <w:tc>
          <w:tcPr>
            <w:tcW w:w="897" w:type="pct"/>
          </w:tcPr>
          <w:p w14:paraId="6D969318" w14:textId="77777777" w:rsidR="00086822" w:rsidRPr="00086822" w:rsidRDefault="00086822" w:rsidP="00086822">
            <w:pPr>
              <w:ind w:left="124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000000" w:fill="FFFFFF"/>
              </w:rPr>
            </w:pPr>
          </w:p>
          <w:p w14:paraId="4E1199B2" w14:textId="26C3265C" w:rsidR="00086822" w:rsidRPr="00086822" w:rsidRDefault="00086822" w:rsidP="00BA1CCB">
            <w:pPr>
              <w:ind w:left="1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sz w:val="20"/>
                <w:szCs w:val="20"/>
                <w:shd w:val="clear" w:color="000000" w:fill="FFFFFF"/>
              </w:rPr>
              <w:t xml:space="preserve">1. </w:t>
            </w: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Self-management capability</w:t>
            </w:r>
          </w:p>
        </w:tc>
        <w:tc>
          <w:tcPr>
            <w:tcW w:w="1919" w:type="pct"/>
            <w:gridSpan w:val="2"/>
            <w:vAlign w:val="center"/>
          </w:tcPr>
          <w:p w14:paraId="45D88489" w14:textId="20052EE0" w:rsidR="00086822" w:rsidRPr="00086822" w:rsidRDefault="00086822" w:rsidP="00BA1CCB">
            <w:pPr>
              <w:numPr>
                <w:ilvl w:val="0"/>
                <w:numId w:val="49"/>
              </w:numPr>
              <w:tabs>
                <w:tab w:val="clear" w:pos="550"/>
              </w:tabs>
              <w:wordWrap/>
              <w:autoSpaceDE/>
              <w:autoSpaceDN/>
              <w:textAlignment w:val="baseline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</w:pP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shd w:val="clear" w:color="auto" w:fill="FFFFFF"/>
              </w:rPr>
              <w:t>Importance of emotional control</w:t>
            </w:r>
          </w:p>
          <w:p w14:paraId="0B1C1337" w14:textId="77777777" w:rsidR="00086822" w:rsidRPr="00BA1CCB" w:rsidRDefault="00086822" w:rsidP="00BA1CCB">
            <w:pPr>
              <w:pStyle w:val="a8"/>
              <w:numPr>
                <w:ilvl w:val="0"/>
                <w:numId w:val="49"/>
              </w:numPr>
              <w:tabs>
                <w:tab w:val="clear" w:pos="550"/>
              </w:tabs>
              <w:ind w:leftChars="0"/>
              <w:textAlignment w:val="baseline"/>
              <w:rPr>
                <w:rFonts w:ascii="Times New Roman" w:hAnsi="Times New Roman" w:cs="Times New Roman"/>
                <w:color w:val="000000" w:themeColor="text1"/>
                <w:kern w:val="1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1"/>
                <w:shd w:val="clear" w:color="auto" w:fill="FFFFFF"/>
              </w:rPr>
              <w:t>Resilience</w:t>
            </w:r>
          </w:p>
          <w:p w14:paraId="503EE2E8" w14:textId="77777777" w:rsidR="00086822" w:rsidRPr="00BA1CCB" w:rsidRDefault="00086822" w:rsidP="00BA1CCB">
            <w:pPr>
              <w:pStyle w:val="a8"/>
              <w:numPr>
                <w:ilvl w:val="0"/>
                <w:numId w:val="49"/>
              </w:numPr>
              <w:tabs>
                <w:tab w:val="clear" w:pos="550"/>
              </w:tabs>
              <w:ind w:leftChars="0"/>
              <w:textAlignment w:val="baseline"/>
              <w:rPr>
                <w:rFonts w:ascii="Times New Roman" w:hAnsi="Times New Roman" w:cs="Times New Roman"/>
                <w:kern w:val="1"/>
                <w:shd w:val="clear" w:color="000000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>Method to reduce negative emotionality</w:t>
            </w:r>
          </w:p>
        </w:tc>
        <w:tc>
          <w:tcPr>
            <w:tcW w:w="728" w:type="pct"/>
            <w:vMerge w:val="restart"/>
            <w:vAlign w:val="center"/>
          </w:tcPr>
          <w:p w14:paraId="1793C802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eastAsia="Arial Unicode MS" w:hAnsi="Times New Roman" w:cs="Times New Roman"/>
                <w:sz w:val="20"/>
                <w:szCs w:val="20"/>
              </w:rPr>
              <w:t>Depends on percentage</w:t>
            </w:r>
          </w:p>
        </w:tc>
        <w:tc>
          <w:tcPr>
            <w:tcW w:w="714" w:type="pct"/>
            <w:vMerge w:val="restart"/>
            <w:vAlign w:val="center"/>
          </w:tcPr>
          <w:p w14:paraId="1B6CB385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086822">
              <w:rPr>
                <w:rFonts w:ascii="Times New Roman" w:eastAsia="Arial Unicode MS" w:hAnsi="Times New Roman" w:cs="Times New Roman"/>
                <w:sz w:val="20"/>
                <w:szCs w:val="20"/>
              </w:rPr>
              <w:t>100%</w:t>
            </w:r>
          </w:p>
        </w:tc>
      </w:tr>
      <w:tr w:rsidR="00086822" w:rsidRPr="00086822" w14:paraId="7C0532B2" w14:textId="77777777" w:rsidTr="00BA1CCB">
        <w:trPr>
          <w:trHeight w:val="1558"/>
        </w:trPr>
        <w:tc>
          <w:tcPr>
            <w:tcW w:w="742" w:type="pct"/>
            <w:vMerge/>
            <w:vAlign w:val="center"/>
          </w:tcPr>
          <w:p w14:paraId="24A77732" w14:textId="77777777" w:rsidR="00086822" w:rsidRPr="00086822" w:rsidRDefault="00086822" w:rsidP="00086822">
            <w:pPr>
              <w:widowControl/>
              <w:wordWrap/>
              <w:autoSpaceDE/>
              <w:autoSpaceDN/>
              <w:jc w:val="center"/>
              <w:rPr>
                <w:rFonts w:cs="굴림"/>
                <w:kern w:val="28"/>
                <w:sz w:val="20"/>
                <w:szCs w:val="20"/>
              </w:rPr>
            </w:pPr>
          </w:p>
        </w:tc>
        <w:tc>
          <w:tcPr>
            <w:tcW w:w="897" w:type="pct"/>
            <w:vAlign w:val="center"/>
          </w:tcPr>
          <w:p w14:paraId="251595DF" w14:textId="7F19F9F1" w:rsidR="00086822" w:rsidRPr="00086822" w:rsidRDefault="00086822" w:rsidP="00BA1CCB">
            <w:pPr>
              <w:spacing w:line="276" w:lineRule="auto"/>
              <w:ind w:left="124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8682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000000" w:fill="FFFFFF"/>
              </w:rPr>
              <w:t xml:space="preserve">2. </w:t>
            </w:r>
            <w:r w:rsidRPr="00086822">
              <w:rPr>
                <w:rFonts w:ascii="Times New Roman" w:hAnsi="Times New Roman" w:cs="Times New Roman"/>
                <w:color w:val="000000" w:themeColor="text1"/>
                <w:kern w:val="0"/>
                <w:szCs w:val="20"/>
              </w:rPr>
              <w:t>Capability of human relationship and organization management</w:t>
            </w:r>
          </w:p>
          <w:p w14:paraId="48235405" w14:textId="77777777" w:rsidR="00086822" w:rsidRPr="00086822" w:rsidRDefault="00086822" w:rsidP="000868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B0CA6" w14:textId="77777777" w:rsidR="00086822" w:rsidRPr="00086822" w:rsidRDefault="00086822" w:rsidP="000868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9" w:type="pct"/>
            <w:gridSpan w:val="2"/>
            <w:vAlign w:val="center"/>
          </w:tcPr>
          <w:p w14:paraId="31ECF1DB" w14:textId="77777777" w:rsidR="00086822" w:rsidRPr="00BA1CCB" w:rsidRDefault="00086822" w:rsidP="00BA1CCB">
            <w:pPr>
              <w:pStyle w:val="a8"/>
              <w:numPr>
                <w:ilvl w:val="0"/>
                <w:numId w:val="50"/>
              </w:numPr>
              <w:tabs>
                <w:tab w:val="clear" w:pos="550"/>
              </w:tabs>
              <w:spacing w:line="276" w:lineRule="auto"/>
              <w:ind w:leftChars="0"/>
              <w:textAlignment w:val="baseline"/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</w:pPr>
            <w:r w:rsidRPr="00BA1CCB">
              <w:rPr>
                <w:rFonts w:ascii="Times New Roman" w:hAnsi="Times New Roman" w:cs="Times New Roman"/>
                <w:color w:val="000000" w:themeColor="text1"/>
                <w:kern w:val="0"/>
                <w:shd w:val="clear" w:color="auto" w:fill="FFFFFF"/>
              </w:rPr>
              <w:t>Interrelation between helper and people who need help</w:t>
            </w:r>
          </w:p>
          <w:p w14:paraId="41DAF1C2" w14:textId="77777777" w:rsidR="00086822" w:rsidRPr="00BA1CCB" w:rsidRDefault="00086822" w:rsidP="00BA1CCB">
            <w:pPr>
              <w:pStyle w:val="a8"/>
              <w:numPr>
                <w:ilvl w:val="0"/>
                <w:numId w:val="50"/>
              </w:numPr>
              <w:shd w:val="clear" w:color="auto" w:fill="FFFFFF"/>
              <w:tabs>
                <w:tab w:val="clear" w:pos="550"/>
              </w:tabs>
              <w:ind w:leftChars="0"/>
              <w:textAlignment w:val="baseline"/>
              <w:rPr>
                <w:rFonts w:ascii="Times New Roman" w:eastAsia="굴림" w:hAnsi="Times New Roman" w:cs="Times New Roman"/>
                <w:kern w:val="0"/>
              </w:rPr>
            </w:pPr>
            <w:r w:rsidRPr="00BA1CCB">
              <w:rPr>
                <w:rFonts w:ascii="Times New Roman" w:eastAsia="함초롬바탕" w:hAnsi="Times New Roman" w:cs="Times New Roman"/>
                <w:kern w:val="0"/>
                <w:shd w:val="clear" w:color="auto" w:fill="FFFFFF"/>
              </w:rPr>
              <w:t>Principle of win-win through relationship</w:t>
            </w:r>
          </w:p>
          <w:p w14:paraId="632AC6A2" w14:textId="77777777" w:rsidR="00086822" w:rsidRPr="00BA1CCB" w:rsidRDefault="00086822" w:rsidP="00BA1CCB">
            <w:pPr>
              <w:pStyle w:val="a8"/>
              <w:numPr>
                <w:ilvl w:val="0"/>
                <w:numId w:val="50"/>
              </w:numPr>
              <w:shd w:val="clear" w:color="auto" w:fill="FFFFFF"/>
              <w:tabs>
                <w:tab w:val="clear" w:pos="550"/>
              </w:tabs>
              <w:ind w:leftChars="0"/>
              <w:textAlignment w:val="baseline"/>
              <w:rPr>
                <w:rFonts w:ascii="Times New Roman" w:eastAsia="굴림" w:hAnsi="Times New Roman" w:cs="Times New Roman"/>
                <w:kern w:val="0"/>
              </w:rPr>
            </w:pPr>
            <w:r w:rsidRPr="00BA1CCB">
              <w:rPr>
                <w:rFonts w:ascii="Times New Roman" w:eastAsia="함초롬바탕" w:hAnsi="Times New Roman" w:cs="Times New Roman" w:hint="eastAsia"/>
                <w:kern w:val="0"/>
                <w:shd w:val="clear" w:color="auto" w:fill="FFFFFF"/>
              </w:rPr>
              <w:t>S</w:t>
            </w:r>
            <w:r w:rsidRPr="00BA1CCB">
              <w:rPr>
                <w:rFonts w:ascii="Times New Roman" w:eastAsia="함초롬바탕" w:hAnsi="Times New Roman" w:cs="Times New Roman"/>
                <w:kern w:val="0"/>
                <w:shd w:val="clear" w:color="auto" w:fill="FFFFFF"/>
              </w:rPr>
              <w:t xml:space="preserve">ituation manage through </w:t>
            </w:r>
            <w:r w:rsidRPr="00BA1CCB">
              <w:rPr>
                <w:rFonts w:ascii="Times New Roman" w:eastAsia="함초롬바탕" w:hAnsi="Times New Roman" w:cs="Times New Roman" w:hint="eastAsia"/>
                <w:kern w:val="0"/>
                <w:shd w:val="clear" w:color="auto" w:fill="FFFFFF"/>
              </w:rPr>
              <w:t>condition</w:t>
            </w:r>
            <w:r w:rsidRPr="00BA1CCB">
              <w:rPr>
                <w:rFonts w:ascii="Times New Roman" w:eastAsia="함초롬바탕" w:hAnsi="Times New Roman" w:cs="Times New Roman"/>
                <w:kern w:val="0"/>
                <w:shd w:val="clear" w:color="auto" w:fill="FFFFFF"/>
              </w:rPr>
              <w:t xml:space="preserve"> manage.</w:t>
            </w:r>
          </w:p>
          <w:p w14:paraId="7B132E62" w14:textId="77777777" w:rsidR="00086822" w:rsidRPr="00086822" w:rsidRDefault="00086822" w:rsidP="00086822">
            <w:pPr>
              <w:tabs>
                <w:tab w:val="clear" w:pos="550"/>
              </w:tabs>
              <w:wordWrap/>
              <w:autoSpaceDE/>
              <w:autoSpaceDN/>
              <w:spacing w:line="276" w:lineRule="auto"/>
              <w:ind w:firstLine="60"/>
              <w:textAlignment w:val="baseline"/>
              <w:rPr>
                <w:rFonts w:ascii="Times New Roman" w:hAnsi="Times New Roman" w:cs="Times New Roman"/>
                <w:color w:val="000000" w:themeColor="text1"/>
                <w:kern w:val="1"/>
                <w:sz w:val="20"/>
                <w:szCs w:val="20"/>
              </w:rPr>
            </w:pPr>
          </w:p>
        </w:tc>
        <w:tc>
          <w:tcPr>
            <w:tcW w:w="728" w:type="pct"/>
            <w:vMerge/>
            <w:vAlign w:val="center"/>
          </w:tcPr>
          <w:p w14:paraId="29E75745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vMerge/>
            <w:vAlign w:val="center"/>
          </w:tcPr>
          <w:p w14:paraId="2B0BBAAC" w14:textId="77777777" w:rsidR="00086822" w:rsidRPr="00086822" w:rsidRDefault="00086822" w:rsidP="00086822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14:paraId="37E9BC29" w14:textId="1CE43EE6" w:rsidR="00086822" w:rsidRPr="00086822" w:rsidRDefault="00086822" w:rsidP="00086822">
      <w:pPr>
        <w:tabs>
          <w:tab w:val="clear" w:pos="550"/>
        </w:tabs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086822">
      <w:pPr>
        <w:tabs>
          <w:tab w:val="clear" w:pos="550"/>
        </w:tabs>
        <w:jc w:val="left"/>
        <w:rPr>
          <w:rFonts w:ascii="Times New Roman" w:hAnsi="Times New Roman" w:cs="Times New Roman" w:hint="eastAsia"/>
          <w:kern w:val="0"/>
        </w:rPr>
      </w:pPr>
    </w:p>
    <w:p w14:paraId="1BC791CD" w14:textId="77777777" w:rsidR="00D801F8" w:rsidRPr="0000676A" w:rsidRDefault="00D801F8" w:rsidP="00D801F8">
      <w:pPr>
        <w:pStyle w:val="a8"/>
        <w:tabs>
          <w:tab w:val="clear" w:pos="550"/>
        </w:tabs>
        <w:ind w:leftChars="0" w:left="1160"/>
        <w:rPr>
          <w:rFonts w:ascii="Times New Roman" w:hAnsi="Times New Roman" w:cs="Times New Roman" w:hint="eastAsia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5C54E" w14:textId="77777777" w:rsidR="003C7360" w:rsidRDefault="003C7360" w:rsidP="007C0E2E">
      <w:r>
        <w:separator/>
      </w:r>
    </w:p>
  </w:endnote>
  <w:endnote w:type="continuationSeparator" w:id="0">
    <w:p w14:paraId="3E2574F4" w14:textId="77777777" w:rsidR="003C7360" w:rsidRDefault="003C7360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1F41D3" w14:textId="77777777" w:rsidR="003C7360" w:rsidRDefault="003C7360" w:rsidP="007C0E2E">
      <w:r>
        <w:separator/>
      </w:r>
    </w:p>
  </w:footnote>
  <w:footnote w:type="continuationSeparator" w:id="0">
    <w:p w14:paraId="7DF08032" w14:textId="77777777" w:rsidR="003C7360" w:rsidRDefault="003C7360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4D99"/>
    <w:multiLevelType w:val="hybridMultilevel"/>
    <w:tmpl w:val="43C65784"/>
    <w:lvl w:ilvl="0" w:tplc="D6503D0A">
      <w:start w:val="1"/>
      <w:numFmt w:val="bullet"/>
      <w:lvlText w:val=""/>
      <w:lvlJc w:val="left"/>
      <w:pPr>
        <w:ind w:left="116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9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16" w:hanging="400"/>
      </w:pPr>
      <w:rPr>
        <w:rFonts w:ascii="Wingdings" w:hAnsi="Wingdings" w:hint="default"/>
      </w:rPr>
    </w:lvl>
  </w:abstractNum>
  <w:abstractNum w:abstractNumId="1" w15:restartNumberingAfterBreak="0">
    <w:nsid w:val="010E1978"/>
    <w:multiLevelType w:val="hybridMultilevel"/>
    <w:tmpl w:val="7522F73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20F225B"/>
    <w:multiLevelType w:val="hybridMultilevel"/>
    <w:tmpl w:val="4F5E425A"/>
    <w:lvl w:ilvl="0" w:tplc="3DF0A210">
      <w:start w:val="8"/>
      <w:numFmt w:val="bullet"/>
      <w:lvlText w:val="-"/>
      <w:lvlJc w:val="left"/>
      <w:pPr>
        <w:ind w:left="76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9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3" w:hanging="400"/>
      </w:pPr>
      <w:rPr>
        <w:rFonts w:ascii="Wingdings" w:hAnsi="Wingdings" w:hint="default"/>
      </w:rPr>
    </w:lvl>
  </w:abstractNum>
  <w:abstractNum w:abstractNumId="3" w15:restartNumberingAfterBreak="0">
    <w:nsid w:val="09E70B84"/>
    <w:multiLevelType w:val="hybridMultilevel"/>
    <w:tmpl w:val="D9BA5C8C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CD73F62"/>
    <w:multiLevelType w:val="hybridMultilevel"/>
    <w:tmpl w:val="A32E886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6" w15:restartNumberingAfterBreak="0">
    <w:nsid w:val="0F8D498A"/>
    <w:multiLevelType w:val="hybridMultilevel"/>
    <w:tmpl w:val="F91AFE9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115D60B3"/>
    <w:multiLevelType w:val="hybridMultilevel"/>
    <w:tmpl w:val="F3DA7ED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1773360"/>
    <w:multiLevelType w:val="hybridMultilevel"/>
    <w:tmpl w:val="723A970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4314175"/>
    <w:multiLevelType w:val="hybridMultilevel"/>
    <w:tmpl w:val="BF04ABC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0" w15:restartNumberingAfterBreak="0">
    <w:nsid w:val="1E2C4845"/>
    <w:multiLevelType w:val="hybridMultilevel"/>
    <w:tmpl w:val="8AFC62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1" w15:restartNumberingAfterBreak="0">
    <w:nsid w:val="216A2173"/>
    <w:multiLevelType w:val="hybridMultilevel"/>
    <w:tmpl w:val="603E8662"/>
    <w:lvl w:ilvl="0" w:tplc="16005A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4EE756A"/>
    <w:multiLevelType w:val="hybridMultilevel"/>
    <w:tmpl w:val="66041E4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27076F47"/>
    <w:multiLevelType w:val="hybridMultilevel"/>
    <w:tmpl w:val="7990081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2A583419"/>
    <w:multiLevelType w:val="hybridMultilevel"/>
    <w:tmpl w:val="C37627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B650B09"/>
    <w:multiLevelType w:val="hybridMultilevel"/>
    <w:tmpl w:val="F6826482"/>
    <w:lvl w:ilvl="0" w:tplc="3DF0A210">
      <w:start w:val="8"/>
      <w:numFmt w:val="bullet"/>
      <w:lvlText w:val="-"/>
      <w:lvlJc w:val="left"/>
      <w:pPr>
        <w:ind w:left="800" w:hanging="40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2B6F0093"/>
    <w:multiLevelType w:val="hybridMultilevel"/>
    <w:tmpl w:val="4D7044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7" w15:restartNumberingAfterBreak="0">
    <w:nsid w:val="2E2C10FA"/>
    <w:multiLevelType w:val="hybridMultilevel"/>
    <w:tmpl w:val="D99E02E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2FDD5CBC"/>
    <w:multiLevelType w:val="hybridMultilevel"/>
    <w:tmpl w:val="A20C49BA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381D79C9"/>
    <w:multiLevelType w:val="hybridMultilevel"/>
    <w:tmpl w:val="B1A810FC"/>
    <w:lvl w:ilvl="0" w:tplc="3DF0A210">
      <w:start w:val="8"/>
      <w:numFmt w:val="bullet"/>
      <w:lvlText w:val="-"/>
      <w:lvlJc w:val="left"/>
      <w:pPr>
        <w:ind w:left="800" w:hanging="40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8247956"/>
    <w:multiLevelType w:val="multilevel"/>
    <w:tmpl w:val="AF9223D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1" w15:restartNumberingAfterBreak="0">
    <w:nsid w:val="3E11525C"/>
    <w:multiLevelType w:val="hybridMultilevel"/>
    <w:tmpl w:val="9336FE0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4473283C"/>
    <w:multiLevelType w:val="hybridMultilevel"/>
    <w:tmpl w:val="74A6814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47A70758"/>
    <w:multiLevelType w:val="hybridMultilevel"/>
    <w:tmpl w:val="DB2843A8"/>
    <w:lvl w:ilvl="0" w:tplc="FA7CF02C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48BD452F"/>
    <w:multiLevelType w:val="hybridMultilevel"/>
    <w:tmpl w:val="DE2849D2"/>
    <w:lvl w:ilvl="0" w:tplc="3DF0A210">
      <w:start w:val="8"/>
      <w:numFmt w:val="bullet"/>
      <w:lvlText w:val="-"/>
      <w:lvlJc w:val="left"/>
      <w:pPr>
        <w:ind w:left="800" w:hanging="40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94F125D"/>
    <w:multiLevelType w:val="hybridMultilevel"/>
    <w:tmpl w:val="7568A12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4A2C5084"/>
    <w:multiLevelType w:val="multilevel"/>
    <w:tmpl w:val="A058F3C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7" w15:restartNumberingAfterBreak="0">
    <w:nsid w:val="4E6E2054"/>
    <w:multiLevelType w:val="hybridMultilevel"/>
    <w:tmpl w:val="F6E66874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0453471"/>
    <w:multiLevelType w:val="multilevel"/>
    <w:tmpl w:val="4EE6571E"/>
    <w:lvl w:ilvl="0">
      <w:start w:val="1"/>
      <w:numFmt w:val="decimal"/>
      <w:lvlText w:val="%1."/>
      <w:lvlJc w:val="left"/>
      <w:pPr>
        <w:ind w:left="400" w:hanging="40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29" w15:restartNumberingAfterBreak="0">
    <w:nsid w:val="50D8379C"/>
    <w:multiLevelType w:val="hybridMultilevel"/>
    <w:tmpl w:val="B4385ED2"/>
    <w:lvl w:ilvl="0" w:tplc="70F835F0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11C66EA"/>
    <w:multiLevelType w:val="hybridMultilevel"/>
    <w:tmpl w:val="E5CAF4D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1" w15:restartNumberingAfterBreak="0">
    <w:nsid w:val="51B316AB"/>
    <w:multiLevelType w:val="multilevel"/>
    <w:tmpl w:val="CB180F5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32" w15:restartNumberingAfterBreak="0">
    <w:nsid w:val="53936652"/>
    <w:multiLevelType w:val="hybridMultilevel"/>
    <w:tmpl w:val="363AD7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3" w15:restartNumberingAfterBreak="0">
    <w:nsid w:val="55333BBB"/>
    <w:multiLevelType w:val="hybridMultilevel"/>
    <w:tmpl w:val="C9A69402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54F6E4A"/>
    <w:multiLevelType w:val="hybridMultilevel"/>
    <w:tmpl w:val="998627D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5" w15:restartNumberingAfterBreak="0">
    <w:nsid w:val="56E7171A"/>
    <w:multiLevelType w:val="hybridMultilevel"/>
    <w:tmpl w:val="1EC6E5F0"/>
    <w:lvl w:ilvl="0" w:tplc="D044402A">
      <w:start w:val="1"/>
      <w:numFmt w:val="decimal"/>
      <w:lvlText w:val="%1."/>
      <w:lvlJc w:val="left"/>
      <w:pPr>
        <w:ind w:left="360" w:hanging="360"/>
      </w:pPr>
      <w:rPr>
        <w:rFonts w:ascii="굴림체" w:eastAsia="굴림체" w:hAnsi="굴림체" w:cs="Times New Roman"/>
      </w:rPr>
    </w:lvl>
    <w:lvl w:ilvl="1" w:tplc="D6503D0A">
      <w:start w:val="1"/>
      <w:numFmt w:val="bullet"/>
      <w:lvlText w:val=""/>
      <w:lvlJc w:val="left"/>
      <w:pPr>
        <w:ind w:left="2770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6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37" w15:restartNumberingAfterBreak="0">
    <w:nsid w:val="5910026A"/>
    <w:multiLevelType w:val="hybridMultilevel"/>
    <w:tmpl w:val="BCE4174E"/>
    <w:lvl w:ilvl="0" w:tplc="3DF0A210">
      <w:start w:val="8"/>
      <w:numFmt w:val="bullet"/>
      <w:lvlText w:val="-"/>
      <w:lvlJc w:val="left"/>
      <w:pPr>
        <w:ind w:left="800" w:hanging="40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39" w15:restartNumberingAfterBreak="0">
    <w:nsid w:val="631B3F6E"/>
    <w:multiLevelType w:val="hybridMultilevel"/>
    <w:tmpl w:val="B560DB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66BE4152"/>
    <w:multiLevelType w:val="hybridMultilevel"/>
    <w:tmpl w:val="710C68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41" w15:restartNumberingAfterBreak="0">
    <w:nsid w:val="6BD3422A"/>
    <w:multiLevelType w:val="hybridMultilevel"/>
    <w:tmpl w:val="EC6EF73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2" w15:restartNumberingAfterBreak="0">
    <w:nsid w:val="6D1E637F"/>
    <w:multiLevelType w:val="multilevel"/>
    <w:tmpl w:val="A7D40D6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5"/>
      <w:numFmt w:val="decimal"/>
      <w:lvlText w:val="%3.4.1"/>
      <w:lvlJc w:val="left"/>
      <w:pPr>
        <w:ind w:left="116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43" w15:restartNumberingAfterBreak="0">
    <w:nsid w:val="6D442907"/>
    <w:multiLevelType w:val="hybridMultilevel"/>
    <w:tmpl w:val="5DE69324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4" w15:restartNumberingAfterBreak="0">
    <w:nsid w:val="724C29B5"/>
    <w:multiLevelType w:val="hybridMultilevel"/>
    <w:tmpl w:val="82441130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45" w15:restartNumberingAfterBreak="0">
    <w:nsid w:val="73D918DB"/>
    <w:multiLevelType w:val="hybridMultilevel"/>
    <w:tmpl w:val="5D9206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6" w15:restartNumberingAfterBreak="0">
    <w:nsid w:val="768E679E"/>
    <w:multiLevelType w:val="hybridMultilevel"/>
    <w:tmpl w:val="AFBC56A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7" w15:restartNumberingAfterBreak="0">
    <w:nsid w:val="79F20EF4"/>
    <w:multiLevelType w:val="hybridMultilevel"/>
    <w:tmpl w:val="C5EEE39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8" w15:restartNumberingAfterBreak="0">
    <w:nsid w:val="79FF0AD3"/>
    <w:multiLevelType w:val="multilevel"/>
    <w:tmpl w:val="6B0E6778"/>
    <w:lvl w:ilvl="0">
      <w:start w:val="1"/>
      <w:numFmt w:val="decimal"/>
      <w:lvlText w:val="%1."/>
      <w:lvlJc w:val="left"/>
      <w:pPr>
        <w:ind w:left="400" w:hanging="40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49" w15:restartNumberingAfterBreak="0">
    <w:nsid w:val="7CDE2C9C"/>
    <w:multiLevelType w:val="hybridMultilevel"/>
    <w:tmpl w:val="019ADF32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8"/>
  </w:num>
  <w:num w:numId="2">
    <w:abstractNumId w:val="31"/>
  </w:num>
  <w:num w:numId="3">
    <w:abstractNumId w:val="36"/>
  </w:num>
  <w:num w:numId="4">
    <w:abstractNumId w:val="38"/>
  </w:num>
  <w:num w:numId="5">
    <w:abstractNumId w:val="26"/>
  </w:num>
  <w:num w:numId="6">
    <w:abstractNumId w:val="48"/>
  </w:num>
  <w:num w:numId="7">
    <w:abstractNumId w:val="42"/>
  </w:num>
  <w:num w:numId="8">
    <w:abstractNumId w:val="20"/>
  </w:num>
  <w:num w:numId="9">
    <w:abstractNumId w:val="2"/>
  </w:num>
  <w:num w:numId="10">
    <w:abstractNumId w:val="11"/>
  </w:num>
  <w:num w:numId="11">
    <w:abstractNumId w:val="17"/>
  </w:num>
  <w:num w:numId="12">
    <w:abstractNumId w:val="14"/>
  </w:num>
  <w:num w:numId="13">
    <w:abstractNumId w:val="9"/>
  </w:num>
  <w:num w:numId="14">
    <w:abstractNumId w:val="10"/>
  </w:num>
  <w:num w:numId="15">
    <w:abstractNumId w:val="30"/>
  </w:num>
  <w:num w:numId="16">
    <w:abstractNumId w:val="4"/>
  </w:num>
  <w:num w:numId="17">
    <w:abstractNumId w:val="19"/>
  </w:num>
  <w:num w:numId="18">
    <w:abstractNumId w:val="40"/>
  </w:num>
  <w:num w:numId="19">
    <w:abstractNumId w:val="16"/>
  </w:num>
  <w:num w:numId="20">
    <w:abstractNumId w:val="32"/>
  </w:num>
  <w:num w:numId="21">
    <w:abstractNumId w:val="39"/>
  </w:num>
  <w:num w:numId="22">
    <w:abstractNumId w:val="24"/>
  </w:num>
  <w:num w:numId="23">
    <w:abstractNumId w:val="8"/>
  </w:num>
  <w:num w:numId="24">
    <w:abstractNumId w:val="15"/>
  </w:num>
  <w:num w:numId="25">
    <w:abstractNumId w:val="7"/>
  </w:num>
  <w:num w:numId="26">
    <w:abstractNumId w:val="13"/>
  </w:num>
  <w:num w:numId="27">
    <w:abstractNumId w:val="0"/>
  </w:num>
  <w:num w:numId="28">
    <w:abstractNumId w:val="37"/>
  </w:num>
  <w:num w:numId="29">
    <w:abstractNumId w:val="43"/>
  </w:num>
  <w:num w:numId="30">
    <w:abstractNumId w:val="35"/>
  </w:num>
  <w:num w:numId="31">
    <w:abstractNumId w:val="5"/>
  </w:num>
  <w:num w:numId="32">
    <w:abstractNumId w:val="49"/>
  </w:num>
  <w:num w:numId="33">
    <w:abstractNumId w:val="27"/>
  </w:num>
  <w:num w:numId="34">
    <w:abstractNumId w:val="3"/>
  </w:num>
  <w:num w:numId="35">
    <w:abstractNumId w:val="33"/>
  </w:num>
  <w:num w:numId="36">
    <w:abstractNumId w:val="29"/>
  </w:num>
  <w:num w:numId="37">
    <w:abstractNumId w:val="18"/>
  </w:num>
  <w:num w:numId="38">
    <w:abstractNumId w:val="44"/>
  </w:num>
  <w:num w:numId="39">
    <w:abstractNumId w:val="47"/>
  </w:num>
  <w:num w:numId="40">
    <w:abstractNumId w:val="23"/>
  </w:num>
  <w:num w:numId="41">
    <w:abstractNumId w:val="41"/>
  </w:num>
  <w:num w:numId="42">
    <w:abstractNumId w:val="46"/>
  </w:num>
  <w:num w:numId="43">
    <w:abstractNumId w:val="1"/>
  </w:num>
  <w:num w:numId="44">
    <w:abstractNumId w:val="45"/>
  </w:num>
  <w:num w:numId="45">
    <w:abstractNumId w:val="21"/>
  </w:num>
  <w:num w:numId="46">
    <w:abstractNumId w:val="22"/>
  </w:num>
  <w:num w:numId="47">
    <w:abstractNumId w:val="25"/>
  </w:num>
  <w:num w:numId="48">
    <w:abstractNumId w:val="34"/>
  </w:num>
  <w:num w:numId="49">
    <w:abstractNumId w:val="12"/>
  </w:num>
  <w:num w:numId="50">
    <w:abstractNumId w:val="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360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9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3"/>
      </w:numPr>
    </w:pPr>
  </w:style>
  <w:style w:type="numbering" w:customStyle="1" w:styleId="1">
    <w:name w:val="스타일1"/>
    <w:uiPriority w:val="99"/>
    <w:rsid w:val="00064C51"/>
    <w:pPr>
      <w:numPr>
        <w:numId w:val="4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58BE-5470-4D74-B5F9-61AF8FD8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4</cp:revision>
  <cp:lastPrinted>2016-11-11T06:06:00Z</cp:lastPrinted>
  <dcterms:created xsi:type="dcterms:W3CDTF">2020-03-30T04:29:00Z</dcterms:created>
  <dcterms:modified xsi:type="dcterms:W3CDTF">2020-03-30T05:04:00Z</dcterms:modified>
</cp:coreProperties>
</file>